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0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</w:t>
      </w:r>
      <w:r w:rsidRPr="0004505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55">
        <w:rPr>
          <w:rFonts w:ascii="Times New Roman" w:eastAsia="Times New Roman" w:hAnsi="Times New Roman" w:cs="Times New Roman"/>
          <w:b/>
          <w:sz w:val="28"/>
          <w:szCs w:val="28"/>
        </w:rPr>
        <w:t>«Детско-юношеская спортивная школа №</w:t>
      </w:r>
      <w:r w:rsidR="00E0278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450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372F6" w:rsidRPr="00045055" w:rsidRDefault="00E02788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55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</w:t>
      </w:r>
      <w:r w:rsidR="00E02788">
        <w:rPr>
          <w:rFonts w:ascii="Times New Roman" w:eastAsia="Times New Roman" w:hAnsi="Times New Roman" w:cs="Times New Roman"/>
          <w:b/>
          <w:sz w:val="28"/>
          <w:szCs w:val="28"/>
        </w:rPr>
        <w:t>Даге</w:t>
      </w:r>
      <w:r w:rsidRPr="00045055">
        <w:rPr>
          <w:rFonts w:ascii="Times New Roman" w:eastAsia="Times New Roman" w:hAnsi="Times New Roman" w:cs="Times New Roman"/>
          <w:b/>
          <w:sz w:val="28"/>
          <w:szCs w:val="28"/>
        </w:rPr>
        <w:t>стан</w:t>
      </w: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>Принята</w:t>
      </w:r>
      <w:proofErr w:type="gramEnd"/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решением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  «Утверждено»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>Педагогическ</w:t>
      </w:r>
      <w:r w:rsidR="00C6151F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МБУ ДО   </w:t>
      </w:r>
      <w:r w:rsidR="00B66F13" w:rsidRPr="00045055">
        <w:rPr>
          <w:rFonts w:ascii="Times New Roman" w:eastAsia="Times New Roman" w:hAnsi="Times New Roman" w:cs="Times New Roman"/>
          <w:b/>
          <w:sz w:val="24"/>
          <w:szCs w:val="24"/>
        </w:rPr>
        <w:t>«ДЮСШ№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66F13"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Протокол №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B66F13"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  _____________ 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Г.М</w:t>
      </w:r>
      <w:r w:rsidR="00B66F13"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Шалбузов</w:t>
      </w:r>
      <w:proofErr w:type="spellEnd"/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372F6" w:rsidRPr="00045055" w:rsidRDefault="004372F6" w:rsidP="004372F6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66F1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372F6" w:rsidRPr="00045055" w:rsidRDefault="004372F6" w:rsidP="004372F6">
      <w:pPr>
        <w:spacing w:after="0" w:line="240" w:lineRule="auto"/>
        <w:ind w:left="708" w:right="-36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« </w:t>
      </w:r>
      <w:r w:rsidR="00B66F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 » </w:t>
      </w:r>
      <w:r w:rsidR="00B66F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март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 201</w:t>
      </w:r>
      <w:r w:rsidR="00B66F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</w:p>
    <w:p w:rsidR="004372F6" w:rsidRPr="00045055" w:rsidRDefault="004372F6" w:rsidP="004372F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5055">
        <w:rPr>
          <w:rFonts w:ascii="Times New Roman" w:eastAsia="Times New Roman" w:hAnsi="Times New Roman" w:cs="Times New Roman"/>
          <w:b/>
          <w:sz w:val="32"/>
          <w:szCs w:val="32"/>
        </w:rPr>
        <w:t>ПРОГРАММА СПОРТИВНОЙ ПОДГОТОВКИ</w:t>
      </w: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5055">
        <w:rPr>
          <w:rFonts w:ascii="Times New Roman" w:eastAsia="Times New Roman" w:hAnsi="Times New Roman" w:cs="Times New Roman"/>
          <w:b/>
          <w:sz w:val="32"/>
          <w:szCs w:val="32"/>
        </w:rPr>
        <w:t>по тяжёлой атлетике</w:t>
      </w: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5055">
        <w:rPr>
          <w:rFonts w:ascii="Times New Roman" w:eastAsia="Times New Roman" w:hAnsi="Times New Roman" w:cs="Times New Roman"/>
          <w:b/>
          <w:sz w:val="32"/>
          <w:szCs w:val="32"/>
        </w:rPr>
        <w:t>Срок реализации программы 11 лет</w:t>
      </w:r>
    </w:p>
    <w:p w:rsidR="004372F6" w:rsidRPr="00045055" w:rsidRDefault="004372F6" w:rsidP="004372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05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стандарта</w:t>
      </w:r>
    </w:p>
    <w:p w:rsidR="004372F6" w:rsidRPr="00045055" w:rsidRDefault="004372F6" w:rsidP="00437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               по виду спорта тяжёлая атлетика </w:t>
      </w:r>
    </w:p>
    <w:p w:rsidR="004372F6" w:rsidRPr="00045055" w:rsidRDefault="004372F6" w:rsidP="00437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>утверждённого                                                                                                                                                                                   приказом  Министерства спорта РФ</w:t>
      </w:r>
    </w:p>
    <w:p w:rsidR="004372F6" w:rsidRPr="00045055" w:rsidRDefault="004372F6" w:rsidP="00437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от 21.02.2013 г. № 73                                                            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Составители: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11285">
        <w:rPr>
          <w:rFonts w:ascii="Times New Roman" w:eastAsia="Times New Roman" w:hAnsi="Times New Roman" w:cs="Times New Roman"/>
          <w:sz w:val="24"/>
          <w:szCs w:val="24"/>
        </w:rPr>
        <w:t xml:space="preserve">Методист </w:t>
      </w: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МБУ ДО «ДЮСШ №</w:t>
      </w:r>
      <w:r w:rsidR="0071128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11285">
        <w:rPr>
          <w:rFonts w:ascii="Times New Roman" w:eastAsia="Times New Roman" w:hAnsi="Times New Roman" w:cs="Times New Roman"/>
          <w:sz w:val="24"/>
          <w:szCs w:val="24"/>
        </w:rPr>
        <w:t>Джабраилова З.Р</w:t>
      </w: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Тренеры-преподаватели: МБУ ДО «ДЮСШ №</w:t>
      </w:r>
      <w:r w:rsidR="0071128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11285">
        <w:rPr>
          <w:rFonts w:ascii="Times New Roman" w:eastAsia="Times New Roman" w:hAnsi="Times New Roman" w:cs="Times New Roman"/>
          <w:sz w:val="24"/>
          <w:szCs w:val="24"/>
        </w:rPr>
        <w:t>Бабаханов Н.Г.</w:t>
      </w: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11285">
        <w:rPr>
          <w:rFonts w:ascii="Times New Roman" w:eastAsia="Times New Roman" w:hAnsi="Times New Roman" w:cs="Times New Roman"/>
          <w:b/>
          <w:sz w:val="24"/>
          <w:szCs w:val="24"/>
        </w:rPr>
        <w:t>Дагеста</w:t>
      </w:r>
      <w:r w:rsidR="00BA5C99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711285">
        <w:rPr>
          <w:rFonts w:ascii="Times New Roman" w:eastAsia="Times New Roman" w:hAnsi="Times New Roman" w:cs="Times New Roman"/>
          <w:b/>
          <w:sz w:val="24"/>
          <w:szCs w:val="24"/>
        </w:rPr>
        <w:t xml:space="preserve">ские Огни </w:t>
      </w:r>
    </w:p>
    <w:p w:rsidR="004372F6" w:rsidRPr="0004505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6151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4505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711285" w:rsidRDefault="00711285" w:rsidP="004372F6">
      <w:pPr>
        <w:tabs>
          <w:tab w:val="left" w:pos="3040"/>
        </w:tabs>
        <w:jc w:val="center"/>
        <w:outlineLvl w:val="0"/>
        <w:rPr>
          <w:b/>
          <w:sz w:val="28"/>
          <w:szCs w:val="28"/>
        </w:rPr>
      </w:pPr>
    </w:p>
    <w:p w:rsidR="00711285" w:rsidRDefault="00711285" w:rsidP="004372F6">
      <w:pPr>
        <w:tabs>
          <w:tab w:val="left" w:pos="3040"/>
        </w:tabs>
        <w:jc w:val="center"/>
        <w:outlineLvl w:val="0"/>
        <w:rPr>
          <w:b/>
          <w:sz w:val="28"/>
          <w:szCs w:val="28"/>
        </w:rPr>
      </w:pPr>
    </w:p>
    <w:p w:rsidR="004372F6" w:rsidRPr="00B66F13" w:rsidRDefault="004372F6" w:rsidP="004372F6">
      <w:pPr>
        <w:tabs>
          <w:tab w:val="left" w:pos="30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6F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72F6" w:rsidRPr="00F47201" w:rsidRDefault="004372F6" w:rsidP="004372F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201">
        <w:rPr>
          <w:rFonts w:ascii="Times New Roman" w:hAnsi="Times New Roman" w:cs="Times New Roman"/>
          <w:sz w:val="24"/>
          <w:szCs w:val="24"/>
        </w:rPr>
        <w:t>Программа по тяжелой атлетике для муниципального бюджетного  учреждения дополнительного образования «Детско-юношеская спортивная школа</w:t>
      </w:r>
      <w:r w:rsidR="00F47201">
        <w:rPr>
          <w:rFonts w:ascii="Times New Roman" w:hAnsi="Times New Roman" w:cs="Times New Roman"/>
          <w:sz w:val="24"/>
          <w:szCs w:val="24"/>
        </w:rPr>
        <w:t xml:space="preserve"> №4</w:t>
      </w:r>
      <w:r w:rsidRPr="00F47201">
        <w:rPr>
          <w:rFonts w:ascii="Times New Roman" w:hAnsi="Times New Roman" w:cs="Times New Roman"/>
          <w:sz w:val="24"/>
          <w:szCs w:val="24"/>
        </w:rPr>
        <w:t>»</w:t>
      </w:r>
      <w:r w:rsidR="00F4720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47201">
        <w:rPr>
          <w:rFonts w:ascii="Times New Roman" w:hAnsi="Times New Roman" w:cs="Times New Roman"/>
          <w:sz w:val="24"/>
          <w:szCs w:val="24"/>
        </w:rPr>
        <w:t xml:space="preserve"> </w:t>
      </w:r>
      <w:r w:rsidR="00F47201">
        <w:rPr>
          <w:rFonts w:ascii="Times New Roman" w:hAnsi="Times New Roman" w:cs="Times New Roman"/>
          <w:sz w:val="24"/>
          <w:szCs w:val="24"/>
        </w:rPr>
        <w:t>«город Дагестанские Огни»</w:t>
      </w:r>
      <w:r w:rsidRPr="00F47201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F47201">
        <w:rPr>
          <w:rFonts w:ascii="Times New Roman" w:hAnsi="Times New Roman" w:cs="Times New Roman"/>
          <w:sz w:val="24"/>
          <w:szCs w:val="24"/>
        </w:rPr>
        <w:t>Дагестан</w:t>
      </w:r>
      <w:r w:rsidRPr="00F47201">
        <w:rPr>
          <w:rFonts w:ascii="Times New Roman" w:hAnsi="Times New Roman" w:cs="Times New Roman"/>
          <w:sz w:val="24"/>
          <w:szCs w:val="24"/>
        </w:rPr>
        <w:t xml:space="preserve"> подготовлена на основе примерной программы спортивной подготовки для ДЮСШ, СДЮШОР и ШВСМ 2005 года (авторы В.Ф.Скотников, В.Е.Смирнов, </w:t>
      </w:r>
      <w:proofErr w:type="spellStart"/>
      <w:r w:rsidRPr="00F47201">
        <w:rPr>
          <w:rFonts w:ascii="Times New Roman" w:hAnsi="Times New Roman" w:cs="Times New Roman"/>
          <w:sz w:val="24"/>
          <w:szCs w:val="24"/>
        </w:rPr>
        <w:t>Я.Э.Якубенко</w:t>
      </w:r>
      <w:proofErr w:type="spellEnd"/>
      <w:r w:rsidRPr="00F47201">
        <w:rPr>
          <w:rFonts w:ascii="Times New Roman" w:hAnsi="Times New Roman" w:cs="Times New Roman"/>
          <w:sz w:val="24"/>
          <w:szCs w:val="24"/>
        </w:rPr>
        <w:t>), допущенной Федеральным агентством по физической культуре и спорту.</w:t>
      </w:r>
      <w:proofErr w:type="gramEnd"/>
      <w:r w:rsidRPr="00F47201">
        <w:rPr>
          <w:rFonts w:ascii="Times New Roman" w:hAnsi="Times New Roman" w:cs="Times New Roman"/>
          <w:sz w:val="24"/>
          <w:szCs w:val="24"/>
        </w:rPr>
        <w:t xml:space="preserve"> Внесены изменения в условия комплектования учебных групп на всех этапах спортивной подготовки, внесены изменения в учебный план групп начальной подготовки и учебно-тренировочных групп и нормативные требования по физической, технической и тактической подготовке для групп начальной подготовки и учебно-тренировочных групп. Программа дополнена разделом «Материально-методическое обеспечение».</w:t>
      </w:r>
    </w:p>
    <w:p w:rsidR="004372F6" w:rsidRPr="00F47201" w:rsidRDefault="004372F6" w:rsidP="004372F6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sz w:val="24"/>
          <w:szCs w:val="24"/>
        </w:rPr>
        <w:t xml:space="preserve">    Нормативный срок освоения программы – 8 лет. Программой предусмотрена организация образовательного процесса на этапе начальной подготовки  от 1 года до 3 лет, на учебно-тренировочном этапе 5 лет, группа спортивного совершенствования 3 года. </w:t>
      </w:r>
    </w:p>
    <w:p w:rsidR="004372F6" w:rsidRPr="00F47201" w:rsidRDefault="004372F6" w:rsidP="004372F6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sz w:val="24"/>
          <w:szCs w:val="24"/>
        </w:rPr>
        <w:t xml:space="preserve">   В зависимости от этапа подготовки учебно-тренировочный процесс должен быть направлен на решение следующих основных задач:</w:t>
      </w:r>
      <w:r w:rsidRPr="00F47201">
        <w:rPr>
          <w:rFonts w:ascii="Times New Roman" w:hAnsi="Times New Roman" w:cs="Times New Roman"/>
          <w:sz w:val="24"/>
          <w:szCs w:val="24"/>
        </w:rPr>
        <w:tab/>
      </w:r>
    </w:p>
    <w:p w:rsidR="004372F6" w:rsidRPr="00F47201" w:rsidRDefault="004372F6" w:rsidP="004372F6">
      <w:pPr>
        <w:shd w:val="clear" w:color="auto" w:fill="FFFFFF"/>
        <w:tabs>
          <w:tab w:val="left" w:pos="434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F47201">
        <w:rPr>
          <w:rFonts w:ascii="Times New Roman" w:hAnsi="Times New Roman" w:cs="Times New Roman"/>
          <w:iCs/>
          <w:sz w:val="24"/>
          <w:szCs w:val="24"/>
        </w:rPr>
        <w:t>На этапе</w:t>
      </w:r>
      <w:r w:rsidRPr="00F47201">
        <w:rPr>
          <w:rFonts w:ascii="Times New Roman" w:hAnsi="Times New Roman" w:cs="Times New Roman"/>
          <w:bCs/>
          <w:iCs/>
          <w:sz w:val="24"/>
          <w:szCs w:val="24"/>
        </w:rPr>
        <w:t xml:space="preserve"> начальной </w:t>
      </w:r>
      <w:proofErr w:type="spellStart"/>
      <w:r w:rsidRPr="00F47201">
        <w:rPr>
          <w:rFonts w:ascii="Times New Roman" w:hAnsi="Times New Roman" w:cs="Times New Roman"/>
          <w:bCs/>
          <w:iCs/>
          <w:sz w:val="24"/>
          <w:szCs w:val="24"/>
        </w:rPr>
        <w:t>подготовки</w:t>
      </w:r>
      <w:proofErr w:type="gramStart"/>
      <w:r w:rsidRPr="00F47201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F472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47201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F47201">
        <w:rPr>
          <w:rFonts w:ascii="Times New Roman" w:hAnsi="Times New Roman" w:cs="Times New Roman"/>
          <w:sz w:val="24"/>
          <w:szCs w:val="24"/>
        </w:rPr>
        <w:t xml:space="preserve"> здоровья и закаливание организма, всестороннее фи</w:t>
      </w:r>
      <w:r w:rsidRPr="00F47201">
        <w:rPr>
          <w:rFonts w:ascii="Times New Roman" w:hAnsi="Times New Roman" w:cs="Times New Roman"/>
          <w:sz w:val="24"/>
          <w:szCs w:val="24"/>
        </w:rPr>
        <w:softHyphen/>
        <w:t>зическое развитие, обучение технике тяжелоатлетических упражнений, формирование интереса к тяжелоатлетическому спорту, воспитание моральных и волевых качеств, приобретение первого опыта участия в соревнованиях и начальных навыков работы в качестве ассистента судей и тренера, выполнить контрольно-переводные нормативы для зачисления на учебно-тренировочный этап и 3-го юношеского разряда.</w:t>
      </w:r>
    </w:p>
    <w:p w:rsidR="004372F6" w:rsidRPr="00F47201" w:rsidRDefault="004372F6" w:rsidP="004372F6">
      <w:pPr>
        <w:shd w:val="clear" w:color="auto" w:fill="FFFFFF"/>
        <w:tabs>
          <w:tab w:val="left" w:pos="434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F47201">
        <w:rPr>
          <w:rFonts w:ascii="Times New Roman" w:hAnsi="Times New Roman" w:cs="Times New Roman"/>
          <w:bCs/>
          <w:iCs/>
          <w:sz w:val="24"/>
          <w:szCs w:val="24"/>
        </w:rPr>
        <w:t>учебно-тренировочном этапе:</w:t>
      </w:r>
      <w:r w:rsidRPr="00F47201">
        <w:rPr>
          <w:rFonts w:ascii="Times New Roman" w:hAnsi="Times New Roman" w:cs="Times New Roman"/>
          <w:sz w:val="24"/>
          <w:szCs w:val="24"/>
        </w:rPr>
        <w:t xml:space="preserve"> дальнейшее укрепление здоровья, повышение уровня общей и специальной физической подготовленности, развитие двигатель</w:t>
      </w:r>
      <w:r w:rsidRPr="00F47201">
        <w:rPr>
          <w:rFonts w:ascii="Times New Roman" w:hAnsi="Times New Roman" w:cs="Times New Roman"/>
          <w:sz w:val="24"/>
          <w:szCs w:val="24"/>
        </w:rPr>
        <w:softHyphen/>
        <w:t>ных и воспитание моральных и волевых качеств, изучение и совер</w:t>
      </w:r>
      <w:r w:rsidRPr="00F47201">
        <w:rPr>
          <w:rFonts w:ascii="Times New Roman" w:hAnsi="Times New Roman" w:cs="Times New Roman"/>
          <w:sz w:val="24"/>
          <w:szCs w:val="24"/>
        </w:rPr>
        <w:softHyphen/>
        <w:t>шенствование техники тяжелоатлетических упражнений, приобрете</w:t>
      </w:r>
      <w:r w:rsidRPr="00F47201">
        <w:rPr>
          <w:rFonts w:ascii="Times New Roman" w:hAnsi="Times New Roman" w:cs="Times New Roman"/>
          <w:sz w:val="24"/>
          <w:szCs w:val="24"/>
        </w:rPr>
        <w:softHyphen/>
        <w:t xml:space="preserve">ние необходимого опыта участия в соревнованиях, приобретение знаний и навыков тренера и судьи, выполнение нормативов </w:t>
      </w:r>
      <w:r w:rsidRPr="00F472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7201">
        <w:rPr>
          <w:rFonts w:ascii="Times New Roman" w:hAnsi="Times New Roman" w:cs="Times New Roman"/>
          <w:sz w:val="24"/>
          <w:szCs w:val="24"/>
        </w:rPr>
        <w:t xml:space="preserve"> спортив</w:t>
      </w:r>
      <w:r w:rsidRPr="00F47201">
        <w:rPr>
          <w:rFonts w:ascii="Times New Roman" w:hAnsi="Times New Roman" w:cs="Times New Roman"/>
          <w:sz w:val="24"/>
          <w:szCs w:val="24"/>
        </w:rPr>
        <w:softHyphen/>
        <w:t xml:space="preserve">ного разряда. </w:t>
      </w:r>
    </w:p>
    <w:p w:rsidR="004372F6" w:rsidRPr="00F47201" w:rsidRDefault="004372F6" w:rsidP="004372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sz w:val="24"/>
          <w:szCs w:val="24"/>
        </w:rPr>
        <w:t xml:space="preserve">   На учебно-тренировочный этап зачисляются обучающиеся, прошедшие спортивную подготовку на этапе начальной подготовки не менее одного года и выполнившие установленные программой контрольно-переводные нормативы. </w:t>
      </w:r>
    </w:p>
    <w:p w:rsidR="004372F6" w:rsidRPr="00F47201" w:rsidRDefault="004372F6" w:rsidP="004372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sz w:val="24"/>
          <w:szCs w:val="24"/>
        </w:rPr>
        <w:tab/>
        <w:t>На этапе спортивного совершенствования: дальнейшее повышение всестороннего физического развития, совершенствование качеств, необходимых</w:t>
      </w:r>
      <w:r w:rsidRPr="00711285">
        <w:rPr>
          <w:rFonts w:ascii="Times New Roman" w:hAnsi="Times New Roman" w:cs="Times New Roman"/>
          <w:sz w:val="28"/>
          <w:szCs w:val="28"/>
        </w:rPr>
        <w:t xml:space="preserve"> тяжёлоатлетам, </w:t>
      </w:r>
      <w:r w:rsidRPr="00F47201">
        <w:rPr>
          <w:rFonts w:ascii="Times New Roman" w:hAnsi="Times New Roman" w:cs="Times New Roman"/>
          <w:sz w:val="24"/>
          <w:szCs w:val="24"/>
        </w:rPr>
        <w:t xml:space="preserve">совершенствование техники тяжёлоатлетических упражнений, повышение уровня волевых качеств и психологической подготовленности, приобретение соревновательного опыта, подтверждение нормативов 1 спортивного разряда и выполнение нормативов КМС и МС. </w:t>
      </w:r>
    </w:p>
    <w:p w:rsidR="004372F6" w:rsidRPr="00F47201" w:rsidRDefault="004372F6" w:rsidP="004372F6">
      <w:pPr>
        <w:shd w:val="clear" w:color="auto" w:fill="FFFFFF"/>
        <w:tabs>
          <w:tab w:val="left" w:pos="434"/>
        </w:tabs>
        <w:ind w:right="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одного занятия на этапе начальной подготовки  не  должна превышать </w:t>
      </w:r>
      <w:proofErr w:type="spellStart"/>
      <w:r w:rsidRPr="00F47201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F47201">
        <w:rPr>
          <w:rFonts w:ascii="Times New Roman" w:hAnsi="Times New Roman" w:cs="Times New Roman"/>
          <w:sz w:val="24"/>
          <w:szCs w:val="24"/>
        </w:rPr>
        <w:t>академических</w:t>
      </w:r>
      <w:proofErr w:type="spellEnd"/>
      <w:r w:rsidRPr="00F47201">
        <w:rPr>
          <w:rFonts w:ascii="Times New Roman" w:hAnsi="Times New Roman" w:cs="Times New Roman"/>
          <w:sz w:val="24"/>
          <w:szCs w:val="24"/>
        </w:rPr>
        <w:t xml:space="preserve"> часов, на учебно-тренировочном  этапе – четырех, на этапе спортивного совершенствования  - пяти часов.</w:t>
      </w:r>
    </w:p>
    <w:p w:rsidR="00F47201" w:rsidRDefault="00F47201" w:rsidP="004372F6">
      <w:pPr>
        <w:pStyle w:val="a6"/>
        <w:jc w:val="center"/>
        <w:rPr>
          <w:szCs w:val="28"/>
        </w:rPr>
      </w:pPr>
    </w:p>
    <w:p w:rsidR="00F47201" w:rsidRDefault="00F47201" w:rsidP="004372F6">
      <w:pPr>
        <w:pStyle w:val="a6"/>
        <w:jc w:val="center"/>
        <w:rPr>
          <w:szCs w:val="28"/>
        </w:rPr>
      </w:pPr>
    </w:p>
    <w:p w:rsidR="004372F6" w:rsidRPr="00711285" w:rsidRDefault="004372F6" w:rsidP="004372F6">
      <w:pPr>
        <w:pStyle w:val="a6"/>
        <w:jc w:val="center"/>
        <w:rPr>
          <w:szCs w:val="28"/>
        </w:rPr>
      </w:pPr>
      <w:r w:rsidRPr="00711285">
        <w:rPr>
          <w:szCs w:val="28"/>
        </w:rPr>
        <w:lastRenderedPageBreak/>
        <w:t>1.  НОРМАТИВНАЯ ЧАСТЬ ПРОГРАММЫ</w:t>
      </w:r>
    </w:p>
    <w:p w:rsidR="004372F6" w:rsidRPr="00B66F13" w:rsidRDefault="004372F6" w:rsidP="004372F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F13">
        <w:rPr>
          <w:rFonts w:ascii="Times New Roman" w:hAnsi="Times New Roman" w:cs="Times New Roman"/>
          <w:i/>
          <w:sz w:val="20"/>
          <w:szCs w:val="20"/>
        </w:rPr>
        <w:t>Учебный план  программы  «Тяжелая атлетика»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85"/>
        <w:gridCol w:w="1335"/>
        <w:gridCol w:w="1942"/>
        <w:gridCol w:w="3121"/>
      </w:tblGrid>
      <w:tr w:rsidR="004372F6" w:rsidRPr="00B66F13" w:rsidTr="00711285">
        <w:tc>
          <w:tcPr>
            <w:tcW w:w="2340" w:type="dxa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1185" w:type="dxa"/>
            <w:shd w:val="clear" w:color="auto" w:fill="auto"/>
          </w:tcPr>
          <w:p w:rsidR="004372F6" w:rsidRPr="00B66F13" w:rsidRDefault="004372F6" w:rsidP="00711285">
            <w:pPr>
              <w:tabs>
                <w:tab w:val="left" w:pos="260"/>
                <w:tab w:val="center" w:pos="432"/>
              </w:tabs>
              <w:ind w:left="584" w:hanging="5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ab/>
              <w:t>Год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1942" w:type="dxa"/>
            <w:shd w:val="clear" w:color="auto" w:fill="auto"/>
          </w:tcPr>
          <w:p w:rsidR="004372F6" w:rsidRPr="00B66F13" w:rsidRDefault="004372F6" w:rsidP="00711285">
            <w:pPr>
              <w:tabs>
                <w:tab w:val="left" w:pos="240"/>
                <w:tab w:val="center" w:pos="879"/>
              </w:tabs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Максимальный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тренировочной 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нагрузки (час/</w:t>
            </w:r>
            <w:proofErr w:type="spellStart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121" w:type="dxa"/>
            <w:shd w:val="clear" w:color="auto" w:fill="auto"/>
          </w:tcPr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</w:t>
            </w:r>
          </w:p>
          <w:p w:rsidR="004372F6" w:rsidRPr="00B66F13" w:rsidRDefault="004372F6" w:rsidP="00711285">
            <w:pPr>
              <w:ind w:left="584" w:hanging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нагрузка на 52 недели</w:t>
            </w:r>
          </w:p>
        </w:tc>
      </w:tr>
      <w:tr w:rsidR="004372F6" w:rsidRPr="00B66F13" w:rsidTr="00711285">
        <w:trPr>
          <w:trHeight w:val="529"/>
        </w:trPr>
        <w:tc>
          <w:tcPr>
            <w:tcW w:w="2340" w:type="dxa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ind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</w:p>
          <w:p w:rsidR="004372F6" w:rsidRPr="00B66F13" w:rsidRDefault="004372F6" w:rsidP="00711285">
            <w:pPr>
              <w:ind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совершенствования</w:t>
            </w:r>
          </w:p>
        </w:tc>
        <w:tc>
          <w:tcPr>
            <w:tcW w:w="1185" w:type="dxa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942" w:type="dxa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21" w:type="dxa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</w:tr>
    </w:tbl>
    <w:p w:rsidR="004372F6" w:rsidRPr="00F47201" w:rsidRDefault="004372F6" w:rsidP="00F4720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72F6" w:rsidRPr="00B66F13" w:rsidRDefault="004372F6" w:rsidP="004372F6">
      <w:pPr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2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6F13">
        <w:rPr>
          <w:rFonts w:ascii="Times New Roman" w:hAnsi="Times New Roman" w:cs="Times New Roman"/>
          <w:b/>
          <w:sz w:val="24"/>
          <w:szCs w:val="24"/>
        </w:rPr>
        <w:t>Комплектование учебных групп и порядок перевода учащихся</w:t>
      </w:r>
    </w:p>
    <w:p w:rsidR="004372F6" w:rsidRPr="00B66F13" w:rsidRDefault="004372F6" w:rsidP="004372F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>Учебные группы комплектуются с учетом возраста, спортивной и физической подготовленности.</w:t>
      </w:r>
    </w:p>
    <w:p w:rsidR="004372F6" w:rsidRPr="00B66F13" w:rsidRDefault="004372F6" w:rsidP="004372F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>На этап начальной подготовки зачисляются обучающиеся в возрасте с 10 лет, желающие заниматься тяжелой атлетикой и имеющие разрешение врача,  а также спортсмены, перешедшие из других видов спорта, проявив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шие способности к тяжелой атлетике и отвечающие требованиям по уровню общей  физической подготовленности для поступления в спортивные школы.</w:t>
      </w:r>
    </w:p>
    <w:p w:rsidR="004372F6" w:rsidRPr="00B66F13" w:rsidRDefault="004372F6" w:rsidP="004372F6">
      <w:pPr>
        <w:shd w:val="clear" w:color="auto" w:fill="FFFFFF"/>
        <w:tabs>
          <w:tab w:val="left" w:pos="434"/>
        </w:tabs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В отдельных случаях учащиеся, не отвечающие соответствую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щим требованиям, могут быть зачислены в учебную группу в порядке исключения по решению тренерского совета при условии, что эти учащиеся имеют определенный разряд и физические данные, позволяющие достичь требуемого уровня спортивной подготовки в тече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ние учебного года.</w:t>
      </w:r>
    </w:p>
    <w:p w:rsidR="004372F6" w:rsidRPr="00B66F13" w:rsidRDefault="004372F6" w:rsidP="004372F6">
      <w:pPr>
        <w:shd w:val="clear" w:color="auto" w:fill="FFFFFF"/>
        <w:tabs>
          <w:tab w:val="left" w:pos="430"/>
        </w:tabs>
        <w:ind w:left="-5" w:right="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 xml:space="preserve">В случае если  спортсмен имеет более высокий разряд, чем члены его учебной группы, и успешно справляется с тренировочными нагрузками, </w:t>
      </w:r>
      <w:proofErr w:type="spellStart"/>
      <w:r w:rsidRPr="00B66F13">
        <w:rPr>
          <w:rFonts w:ascii="Times New Roman" w:hAnsi="Times New Roman" w:cs="Times New Roman"/>
          <w:iCs/>
          <w:sz w:val="20"/>
          <w:szCs w:val="20"/>
        </w:rPr>
        <w:t>он</w:t>
      </w:r>
      <w:r w:rsidRPr="00B66F13">
        <w:rPr>
          <w:rFonts w:ascii="Times New Roman" w:hAnsi="Times New Roman" w:cs="Times New Roman"/>
          <w:sz w:val="20"/>
          <w:szCs w:val="20"/>
        </w:rPr>
        <w:t>может</w:t>
      </w:r>
      <w:proofErr w:type="spellEnd"/>
      <w:r w:rsidRPr="00B66F13">
        <w:rPr>
          <w:rFonts w:ascii="Times New Roman" w:hAnsi="Times New Roman" w:cs="Times New Roman"/>
          <w:sz w:val="20"/>
          <w:szCs w:val="20"/>
        </w:rPr>
        <w:t xml:space="preserve"> быть переведен на следующий год обучения с согласия тренерского совета и с разрешения врача.</w:t>
      </w:r>
      <w:r w:rsidRPr="00B66F13">
        <w:rPr>
          <w:rFonts w:ascii="Times New Roman" w:hAnsi="Times New Roman" w:cs="Times New Roman"/>
          <w:sz w:val="20"/>
          <w:szCs w:val="20"/>
        </w:rPr>
        <w:tab/>
      </w:r>
    </w:p>
    <w:p w:rsidR="004372F6" w:rsidRPr="00B66F13" w:rsidRDefault="004372F6" w:rsidP="004372F6">
      <w:pPr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 xml:space="preserve">         Перевод учащихся на следующий год обучения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4372F6" w:rsidRPr="00B66F13" w:rsidRDefault="004372F6" w:rsidP="004372F6">
      <w:pPr>
        <w:shd w:val="clear" w:color="auto" w:fill="FFFFFF"/>
        <w:tabs>
          <w:tab w:val="left" w:pos="430"/>
        </w:tabs>
        <w:spacing w:line="245" w:lineRule="exact"/>
        <w:ind w:left="-5"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13">
        <w:rPr>
          <w:rFonts w:ascii="Times New Roman" w:hAnsi="Times New Roman" w:cs="Times New Roman"/>
          <w:b/>
          <w:sz w:val="24"/>
          <w:szCs w:val="24"/>
        </w:rPr>
        <w:t>2. Планирование и учет учебно-тренировочного процесса</w:t>
      </w:r>
    </w:p>
    <w:p w:rsidR="004372F6" w:rsidRPr="00B66F13" w:rsidRDefault="004372F6" w:rsidP="004372F6">
      <w:pPr>
        <w:shd w:val="clear" w:color="auto" w:fill="FFFFFF"/>
        <w:tabs>
          <w:tab w:val="left" w:pos="499"/>
        </w:tabs>
        <w:spacing w:before="247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71128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66F13">
        <w:rPr>
          <w:rFonts w:ascii="Times New Roman" w:hAnsi="Times New Roman" w:cs="Times New Roman"/>
          <w:sz w:val="20"/>
          <w:szCs w:val="20"/>
        </w:rPr>
        <w:tab/>
        <w:t>Планирование учебных занятий и распределение учебного ма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териала в группах проводится на основании учебного плана и годо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вого учебного плана-графика распределения учебных часов, которые предусматрива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ют круглогодичную организацию учебно-тренировочных занятий.</w:t>
      </w:r>
    </w:p>
    <w:p w:rsidR="004372F6" w:rsidRPr="00B66F13" w:rsidRDefault="004372F6" w:rsidP="004372F6">
      <w:pPr>
        <w:shd w:val="clear" w:color="auto" w:fill="FFFFFF"/>
        <w:tabs>
          <w:tab w:val="left" w:pos="499"/>
        </w:tabs>
        <w:ind w:right="7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Учебным планом предусматриваются теоретические и практи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ческие занятия, сдача контрольных нормативов, прохождение тренер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ской и судейской практики, восстановительные мероприятия и учас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тие в соревнованиях.</w:t>
      </w:r>
    </w:p>
    <w:p w:rsidR="004372F6" w:rsidRPr="00B66F13" w:rsidRDefault="004372F6" w:rsidP="004372F6">
      <w:pPr>
        <w:shd w:val="clear" w:color="auto" w:fill="FFFFFF"/>
        <w:tabs>
          <w:tab w:val="left" w:pos="430"/>
        </w:tabs>
        <w:ind w:left="-5" w:right="10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Основными формами проведения учебно-тренировочной рабо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ты в спортивных школах являются: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line="240" w:lineRule="auto"/>
        <w:ind w:left="-5" w:right="5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групповые теоретические  занятия в  виде  бесед тренеров, врачей,  лекций специалистов по темам, изложенным в программе (по каждой теме тренер предлагает занимающимся список литературы и перечень вопросов для проведения зачета);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практические занятия и тренировки в соответствии с требовани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ями программы для каждой группы по расписанию, утвержденному администрацией школы;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before="2" w:line="240" w:lineRule="auto"/>
        <w:ind w:left="-5" w:right="7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индивидуальные занятия в соответствии с планами и заданиями, установленными для спортсменов;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line="240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участие тяжелоатлетов в спортивных соревнованиях и восстано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вительных мероприятиях;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учебно-тренировочные занятия, проводимые в спортивно-оздоровительных лагерях  и учеб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но-тренировочных сборах;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line="240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просмотр  и  методический  разбор  учебных  видеофильмов,  круп</w:t>
      </w:r>
      <w:r w:rsidRPr="00B66F13">
        <w:rPr>
          <w:rFonts w:ascii="Times New Roman" w:hAnsi="Times New Roman" w:cs="Times New Roman"/>
          <w:sz w:val="20"/>
          <w:szCs w:val="20"/>
        </w:rPr>
        <w:softHyphen/>
        <w:t xml:space="preserve">ных  спортивных соревнований;    </w:t>
      </w:r>
    </w:p>
    <w:p w:rsidR="004372F6" w:rsidRPr="00B66F13" w:rsidRDefault="004372F6" w:rsidP="00F47201">
      <w:pPr>
        <w:shd w:val="clear" w:color="auto" w:fill="FFFFFF"/>
        <w:tabs>
          <w:tab w:val="left" w:pos="434"/>
        </w:tabs>
        <w:spacing w:line="240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- тренерская и судейская практика.</w:t>
      </w:r>
    </w:p>
    <w:p w:rsidR="004372F6" w:rsidRPr="00B66F13" w:rsidRDefault="004372F6" w:rsidP="004372F6">
      <w:pPr>
        <w:shd w:val="clear" w:color="auto" w:fill="FFFFFF"/>
        <w:tabs>
          <w:tab w:val="left" w:pos="434"/>
        </w:tabs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pacing w:val="-2"/>
          <w:sz w:val="20"/>
          <w:szCs w:val="20"/>
        </w:rPr>
        <w:tab/>
        <w:t xml:space="preserve">  В процессе теоретических и практических занятий учащиеся должны </w:t>
      </w:r>
      <w:r w:rsidRPr="00B66F13">
        <w:rPr>
          <w:rFonts w:ascii="Times New Roman" w:hAnsi="Times New Roman" w:cs="Times New Roman"/>
          <w:spacing w:val="-1"/>
          <w:sz w:val="20"/>
          <w:szCs w:val="20"/>
        </w:rPr>
        <w:t>получить знания и навыки тренера-общественника и судьи по спорту.</w:t>
      </w:r>
      <w:r w:rsidRPr="00B66F13">
        <w:rPr>
          <w:rFonts w:ascii="Times New Roman" w:hAnsi="Times New Roman" w:cs="Times New Roman"/>
          <w:sz w:val="20"/>
          <w:szCs w:val="20"/>
        </w:rPr>
        <w:tab/>
      </w:r>
    </w:p>
    <w:p w:rsidR="004372F6" w:rsidRPr="00B66F13" w:rsidRDefault="004372F6" w:rsidP="004372F6">
      <w:pPr>
        <w:shd w:val="clear" w:color="auto" w:fill="FFFFFF"/>
        <w:tabs>
          <w:tab w:val="left" w:pos="499"/>
        </w:tabs>
        <w:ind w:right="7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>На теоретических занятиях учащиеся знакомятся с развитием физкультурного движения, историей тяжелой атлетики, получают знания по анатомии, физиологии, врачебному контролю, гигиене, тео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ретические сведения о технике выполнения упражнений, методике обучения, правилам и судейству соревнований.</w:t>
      </w:r>
    </w:p>
    <w:p w:rsidR="004372F6" w:rsidRPr="00B66F13" w:rsidRDefault="004372F6" w:rsidP="004372F6">
      <w:pPr>
        <w:shd w:val="clear" w:color="auto" w:fill="FFFFFF"/>
        <w:tabs>
          <w:tab w:val="left" w:pos="499"/>
        </w:tabs>
        <w:ind w:left="7" w:right="2"/>
        <w:jc w:val="both"/>
        <w:rPr>
          <w:rFonts w:ascii="Times New Roman" w:hAnsi="Times New Roman" w:cs="Times New Roman"/>
          <w:spacing w:val="-16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 xml:space="preserve"> На практических занятиях учащиеся овладевают техникой тя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желоатлетических упражнений, развивают свои физические качества, приобретают инструкторские и судейские навыки, выполняют конт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рольные нормативы. Участие в соревнованиях организуется в соот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ветствии с годовым календарным планом.</w:t>
      </w:r>
    </w:p>
    <w:p w:rsidR="004372F6" w:rsidRPr="00B66F13" w:rsidRDefault="004372F6" w:rsidP="004372F6">
      <w:pPr>
        <w:shd w:val="clear" w:color="auto" w:fill="FFFFFF"/>
        <w:tabs>
          <w:tab w:val="left" w:pos="434"/>
        </w:tabs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 xml:space="preserve"> Годичный цикл тренировочных занятий в группах подразделя</w:t>
      </w:r>
      <w:r w:rsidRPr="00B66F13">
        <w:rPr>
          <w:rFonts w:ascii="Times New Roman" w:hAnsi="Times New Roman" w:cs="Times New Roman"/>
          <w:sz w:val="20"/>
          <w:szCs w:val="20"/>
        </w:rPr>
        <w:softHyphen/>
        <w:t>ется на подготовительные, соревновательные и переходно-восстановительные этапы.</w:t>
      </w:r>
    </w:p>
    <w:p w:rsidR="004372F6" w:rsidRPr="00B66F13" w:rsidRDefault="004372F6" w:rsidP="00B66F13">
      <w:pPr>
        <w:shd w:val="clear" w:color="auto" w:fill="FFFFFF"/>
        <w:tabs>
          <w:tab w:val="left" w:pos="434"/>
        </w:tabs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ab/>
        <w:t xml:space="preserve"> На основании устава М</w:t>
      </w:r>
      <w:r w:rsidR="00F47201" w:rsidRPr="00B66F13">
        <w:rPr>
          <w:rFonts w:ascii="Times New Roman" w:hAnsi="Times New Roman" w:cs="Times New Roman"/>
          <w:sz w:val="20"/>
          <w:szCs w:val="20"/>
        </w:rPr>
        <w:t>Б</w:t>
      </w:r>
      <w:r w:rsidRPr="00B66F13">
        <w:rPr>
          <w:rFonts w:ascii="Times New Roman" w:hAnsi="Times New Roman" w:cs="Times New Roman"/>
          <w:sz w:val="20"/>
          <w:szCs w:val="20"/>
        </w:rPr>
        <w:t>У ДО «ДЮСШ</w:t>
      </w:r>
      <w:r w:rsidR="00F47201" w:rsidRPr="00B66F13">
        <w:rPr>
          <w:rFonts w:ascii="Times New Roman" w:hAnsi="Times New Roman" w:cs="Times New Roman"/>
          <w:sz w:val="20"/>
          <w:szCs w:val="20"/>
        </w:rPr>
        <w:t>№4</w:t>
      </w:r>
      <w:r w:rsidRPr="00B66F13">
        <w:rPr>
          <w:rFonts w:ascii="Times New Roman" w:hAnsi="Times New Roman" w:cs="Times New Roman"/>
          <w:sz w:val="20"/>
          <w:szCs w:val="20"/>
        </w:rPr>
        <w:t xml:space="preserve">» </w:t>
      </w:r>
      <w:r w:rsidR="00F47201" w:rsidRPr="00B66F13">
        <w:rPr>
          <w:rFonts w:ascii="Times New Roman" w:hAnsi="Times New Roman" w:cs="Times New Roman"/>
          <w:sz w:val="20"/>
          <w:szCs w:val="20"/>
        </w:rPr>
        <w:t xml:space="preserve"> </w:t>
      </w:r>
      <w:r w:rsidRPr="00B66F13">
        <w:rPr>
          <w:rFonts w:ascii="Times New Roman" w:hAnsi="Times New Roman" w:cs="Times New Roman"/>
          <w:sz w:val="20"/>
          <w:szCs w:val="20"/>
        </w:rPr>
        <w:t>учебный план разрабатывается из расчета 42 недель занятий непосредственно в условиях спортивной школы и 10 недель для тренировок в спортивно-оздоровительном лагере, на учебно-тренировочных сборах и по индивидуальным планам учащихся на период их активного отдыха.</w:t>
      </w:r>
    </w:p>
    <w:p w:rsidR="004372F6" w:rsidRPr="00B66F13" w:rsidRDefault="004372F6" w:rsidP="00B66F13">
      <w:pPr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 xml:space="preserve">         С увеличением общего годового объема часов изменяется по годам обучения соотношение времени на различные виды подготовки, определяется процентное соотношение ОФП и СФП. Повышается удельный вес нагрузки на спортивно-техническую, специальную физическую, психологическую  подготовку.</w:t>
      </w:r>
    </w:p>
    <w:p w:rsidR="004372F6" w:rsidRPr="00B66F13" w:rsidRDefault="004372F6" w:rsidP="00B66F13">
      <w:pPr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 xml:space="preserve">        Распределение времени в учебном плане на основные разделы подготовки по годам обучения  осуществляется  в соответствии с конкретными задачами многолетней подготовки.</w:t>
      </w:r>
    </w:p>
    <w:p w:rsidR="004372F6" w:rsidRPr="00B66F13" w:rsidRDefault="004372F6" w:rsidP="004372F6">
      <w:pPr>
        <w:ind w:firstLine="54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B66F13">
        <w:rPr>
          <w:rFonts w:ascii="Times New Roman" w:hAnsi="Times New Roman" w:cs="Times New Roman"/>
          <w:spacing w:val="-5"/>
          <w:sz w:val="20"/>
          <w:szCs w:val="20"/>
        </w:rPr>
        <w:t>Годичный цикл тренировки делится на определенные периоды, каждый из которых имеет цель, задачи, комплекс средств и методов тренировки, специфическую динамику тренировочных нагрузок и других компонентов учебно-тренировочного процесса. Объективной основой периодизации тренировки являются закономерности развития спортивной формы. В соответствии с этим годичный цикл тренировки тяжелоатлетов подразделяется на три периода: подготовительный (период приобретения спортивной формы), соревновательный (период относительной стабилизации спортивной формы и реализации ее в спортивных достижениях), переходный (период временной утраты спортивной формы). Продолжительность каждого периода годичного цикла тренировки зависит от возрастных особенностей и квалификации спортсмена, специфики планирования учебного процесса в общеобразовательной школе (начало и окончание учебных занятий, продолжительность летних и зимних каникул, сроки экзаменов), календаря спортивно-массовых мероприятий.</w:t>
      </w:r>
    </w:p>
    <w:p w:rsidR="004372F6" w:rsidRPr="00F47201" w:rsidRDefault="004372F6" w:rsidP="00F47201">
      <w:pPr>
        <w:shd w:val="clear" w:color="auto" w:fill="FFFFFF"/>
        <w:spacing w:line="235" w:lineRule="exact"/>
        <w:ind w:left="5" w:firstLine="403"/>
        <w:jc w:val="center"/>
        <w:rPr>
          <w:rFonts w:ascii="Times New Roman" w:hAnsi="Times New Roman" w:cs="Times New Roman"/>
          <w:sz w:val="24"/>
          <w:szCs w:val="24"/>
        </w:rPr>
      </w:pPr>
      <w:r w:rsidRPr="00F47201">
        <w:rPr>
          <w:rFonts w:ascii="Times New Roman" w:hAnsi="Times New Roman" w:cs="Times New Roman"/>
          <w:sz w:val="24"/>
          <w:szCs w:val="24"/>
        </w:rPr>
        <w:lastRenderedPageBreak/>
        <w:t>2.1.   УЧЕБНО-ТЕМАТИЧЕСКИЙ  ПЛАН</w:t>
      </w:r>
    </w:p>
    <w:p w:rsidR="004372F6" w:rsidRPr="00B66F13" w:rsidRDefault="004372F6" w:rsidP="00B66F13">
      <w:pPr>
        <w:shd w:val="clear" w:color="auto" w:fill="FFFFFF"/>
        <w:spacing w:line="235" w:lineRule="exact"/>
        <w:ind w:left="5" w:firstLine="403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b/>
          <w:bCs/>
          <w:i/>
          <w:iCs/>
          <w:spacing w:val="-3"/>
          <w:sz w:val="20"/>
          <w:szCs w:val="20"/>
        </w:rPr>
        <w:t>Этап начальной подготовки</w:t>
      </w:r>
    </w:p>
    <w:p w:rsidR="004372F6" w:rsidRPr="00B66F13" w:rsidRDefault="004372F6" w:rsidP="00B66F13">
      <w:pPr>
        <w:shd w:val="clear" w:color="auto" w:fill="FFFFFF"/>
        <w:spacing w:before="115"/>
        <w:ind w:right="5" w:firstLine="39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66F13">
        <w:rPr>
          <w:rFonts w:ascii="Times New Roman" w:hAnsi="Times New Roman" w:cs="Times New Roman"/>
          <w:spacing w:val="-3"/>
          <w:sz w:val="20"/>
          <w:szCs w:val="20"/>
        </w:rPr>
        <w:t xml:space="preserve">На этапе начальной подготовки периодизация учебного процесса </w:t>
      </w:r>
      <w:r w:rsidRPr="00B66F13">
        <w:rPr>
          <w:rFonts w:ascii="Times New Roman" w:hAnsi="Times New Roman" w:cs="Times New Roman"/>
          <w:spacing w:val="-6"/>
          <w:sz w:val="20"/>
          <w:szCs w:val="20"/>
        </w:rPr>
        <w:t xml:space="preserve">носит условный характер, основное внимание уделяется разносторонней </w:t>
      </w:r>
      <w:r w:rsidRPr="00B66F13">
        <w:rPr>
          <w:rFonts w:ascii="Times New Roman" w:hAnsi="Times New Roman" w:cs="Times New Roman"/>
          <w:spacing w:val="-4"/>
          <w:sz w:val="20"/>
          <w:szCs w:val="20"/>
        </w:rPr>
        <w:t xml:space="preserve">физической и функциональной подготовке с использованием, главным </w:t>
      </w:r>
      <w:r w:rsidRPr="00B66F13">
        <w:rPr>
          <w:rFonts w:ascii="Times New Roman" w:hAnsi="Times New Roman" w:cs="Times New Roman"/>
          <w:spacing w:val="-5"/>
          <w:sz w:val="20"/>
          <w:szCs w:val="20"/>
        </w:rPr>
        <w:t>образом, средств ОФП, освоению технических элементов и навыков. По окончании годичного цикла тренировки юные спортсмены должны вы</w:t>
      </w:r>
      <w:r w:rsidRPr="00B66F13">
        <w:rPr>
          <w:rFonts w:ascii="Times New Roman" w:hAnsi="Times New Roman" w:cs="Times New Roman"/>
          <w:spacing w:val="-6"/>
          <w:sz w:val="20"/>
          <w:szCs w:val="20"/>
        </w:rPr>
        <w:t>полнить нормативные требования разносторонней физической подготов</w:t>
      </w:r>
      <w:r w:rsidRPr="00B66F13">
        <w:rPr>
          <w:rFonts w:ascii="Times New Roman" w:hAnsi="Times New Roman" w:cs="Times New Roman"/>
          <w:spacing w:val="-4"/>
          <w:sz w:val="20"/>
          <w:szCs w:val="20"/>
        </w:rPr>
        <w:t>ленности.</w:t>
      </w:r>
    </w:p>
    <w:p w:rsidR="004372F6" w:rsidRPr="00B66F13" w:rsidRDefault="004372F6" w:rsidP="00B66F13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66F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Учебно-тренировочный этап</w:t>
      </w:r>
    </w:p>
    <w:p w:rsidR="004372F6" w:rsidRPr="00B66F13" w:rsidRDefault="004372F6" w:rsidP="00B66F13">
      <w:pPr>
        <w:shd w:val="clear" w:color="auto" w:fill="FFFFFF"/>
        <w:spacing w:before="58"/>
        <w:ind w:firstLine="350"/>
        <w:jc w:val="both"/>
        <w:rPr>
          <w:rFonts w:ascii="Times New Roman" w:hAnsi="Times New Roman" w:cs="Times New Roman"/>
          <w:sz w:val="20"/>
          <w:szCs w:val="20"/>
        </w:rPr>
      </w:pPr>
      <w:r w:rsidRPr="00B66F13">
        <w:rPr>
          <w:rFonts w:ascii="Times New Roman" w:hAnsi="Times New Roman" w:cs="Times New Roman"/>
          <w:spacing w:val="2"/>
          <w:sz w:val="20"/>
          <w:szCs w:val="20"/>
        </w:rPr>
        <w:t xml:space="preserve">На учебно-тренировочном этапе годичный </w:t>
      </w:r>
      <w:r w:rsidRPr="00B66F13">
        <w:rPr>
          <w:rFonts w:ascii="Times New Roman" w:hAnsi="Times New Roman" w:cs="Times New Roman"/>
          <w:spacing w:val="-2"/>
          <w:sz w:val="20"/>
          <w:szCs w:val="20"/>
        </w:rPr>
        <w:t xml:space="preserve">цикл подготовки тяжелоатлетов включает подготовительный и соревновательный период. Главное </w:t>
      </w:r>
      <w:r w:rsidRPr="00B66F13">
        <w:rPr>
          <w:rFonts w:ascii="Times New Roman" w:hAnsi="Times New Roman" w:cs="Times New Roman"/>
          <w:spacing w:val="-1"/>
          <w:sz w:val="20"/>
          <w:szCs w:val="20"/>
        </w:rPr>
        <w:t>внимание продолжает уделяться разносторонней физической подготов</w:t>
      </w:r>
      <w:r w:rsidRPr="00B66F13">
        <w:rPr>
          <w:rFonts w:ascii="Times New Roman" w:hAnsi="Times New Roman" w:cs="Times New Roman"/>
          <w:sz w:val="20"/>
          <w:szCs w:val="20"/>
        </w:rPr>
        <w:t xml:space="preserve">ке, повышению уровня функциональных возможностей, включению </w:t>
      </w:r>
      <w:r w:rsidRPr="00B66F13">
        <w:rPr>
          <w:rFonts w:ascii="Times New Roman" w:hAnsi="Times New Roman" w:cs="Times New Roman"/>
          <w:spacing w:val="-1"/>
          <w:sz w:val="20"/>
          <w:szCs w:val="20"/>
        </w:rPr>
        <w:t>средств с элементами специальной физической подготовки. Предусмат</w:t>
      </w:r>
      <w:r w:rsidRPr="00B66F13">
        <w:rPr>
          <w:rFonts w:ascii="Times New Roman" w:hAnsi="Times New Roman" w:cs="Times New Roman"/>
          <w:sz w:val="20"/>
          <w:szCs w:val="20"/>
        </w:rPr>
        <w:t>ривается дальнейшее расширение арсенала технико-тактических навы</w:t>
      </w:r>
      <w:r w:rsidRPr="00B66F13">
        <w:rPr>
          <w:rFonts w:ascii="Times New Roman" w:hAnsi="Times New Roman" w:cs="Times New Roman"/>
          <w:spacing w:val="-2"/>
          <w:sz w:val="20"/>
          <w:szCs w:val="20"/>
        </w:rPr>
        <w:t>ков и приемов. По окончании годичного цикла спортсмены обязаны выполнить контрольно-переводные нормативы, участвовать в сорев</w:t>
      </w:r>
      <w:r w:rsidRPr="00B66F13">
        <w:rPr>
          <w:rFonts w:ascii="Times New Roman" w:hAnsi="Times New Roman" w:cs="Times New Roman"/>
          <w:sz w:val="20"/>
          <w:szCs w:val="20"/>
        </w:rPr>
        <w:t>нованиях.</w:t>
      </w:r>
    </w:p>
    <w:p w:rsidR="004372F6" w:rsidRPr="00B66F13" w:rsidRDefault="004372F6" w:rsidP="00B66F13">
      <w:pPr>
        <w:shd w:val="clear" w:color="auto" w:fill="FFFFFF"/>
        <w:spacing w:before="58"/>
        <w:rPr>
          <w:rFonts w:ascii="Times New Roman" w:hAnsi="Times New Roman" w:cs="Times New Roman"/>
          <w:spacing w:val="-1"/>
          <w:sz w:val="20"/>
          <w:szCs w:val="20"/>
        </w:rPr>
      </w:pPr>
      <w:r w:rsidRPr="00B66F13">
        <w:rPr>
          <w:rFonts w:ascii="Times New Roman" w:hAnsi="Times New Roman" w:cs="Times New Roman"/>
          <w:sz w:val="20"/>
          <w:szCs w:val="20"/>
        </w:rPr>
        <w:t>В соревновательном периоде ставится задача улучшения спортив</w:t>
      </w:r>
      <w:r w:rsidRPr="00B66F13">
        <w:rPr>
          <w:rFonts w:ascii="Times New Roman" w:hAnsi="Times New Roman" w:cs="Times New Roman"/>
          <w:spacing w:val="-1"/>
          <w:sz w:val="20"/>
          <w:szCs w:val="20"/>
        </w:rPr>
        <w:t>ных результатов прошлого</w:t>
      </w:r>
      <w:r w:rsidR="00B66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6F13">
        <w:rPr>
          <w:rFonts w:ascii="Times New Roman" w:hAnsi="Times New Roman" w:cs="Times New Roman"/>
          <w:spacing w:val="-1"/>
          <w:sz w:val="20"/>
          <w:szCs w:val="20"/>
        </w:rPr>
        <w:t>сезона, а также выполнение контрольно-пе</w:t>
      </w:r>
      <w:r w:rsidRPr="00B66F13">
        <w:rPr>
          <w:rFonts w:ascii="Times New Roman" w:hAnsi="Times New Roman" w:cs="Times New Roman"/>
          <w:spacing w:val="-2"/>
          <w:sz w:val="20"/>
          <w:szCs w:val="20"/>
        </w:rPr>
        <w:t>реводных нормативов.</w:t>
      </w:r>
    </w:p>
    <w:p w:rsidR="004372F6" w:rsidRPr="00711285" w:rsidRDefault="004372F6" w:rsidP="004372F6">
      <w:pPr>
        <w:shd w:val="clear" w:color="auto" w:fill="FFFFFF"/>
        <w:spacing w:before="149"/>
        <w:ind w:right="365"/>
        <w:rPr>
          <w:rFonts w:ascii="Times New Roman" w:hAnsi="Times New Roman" w:cs="Times New Roman"/>
          <w:sz w:val="28"/>
          <w:szCs w:val="28"/>
        </w:rPr>
        <w:sectPr w:rsidR="004372F6" w:rsidRPr="00711285" w:rsidSect="00F47201">
          <w:footerReference w:type="even" r:id="rId8"/>
          <w:footerReference w:type="default" r:id="rId9"/>
          <w:pgSz w:w="11906" w:h="16838"/>
          <w:pgMar w:top="567" w:right="794" w:bottom="568" w:left="1134" w:header="709" w:footer="709" w:gutter="0"/>
          <w:cols w:space="708"/>
          <w:titlePg/>
          <w:docGrid w:linePitch="360"/>
        </w:sectPr>
      </w:pPr>
    </w:p>
    <w:p w:rsidR="004372F6" w:rsidRPr="004C44E7" w:rsidRDefault="004372F6" w:rsidP="00F47201">
      <w:pPr>
        <w:jc w:val="center"/>
        <w:rPr>
          <w:rFonts w:ascii="Times New Roman" w:hAnsi="Times New Roman" w:cs="Times New Roman"/>
          <w:b/>
        </w:rPr>
      </w:pPr>
      <w:r w:rsidRPr="004C44E7">
        <w:rPr>
          <w:rFonts w:ascii="Times New Roman" w:hAnsi="Times New Roman" w:cs="Times New Roman"/>
          <w:b/>
        </w:rPr>
        <w:lastRenderedPageBreak/>
        <w:t>ТЕМАТИЧЕСКИЙ УЧЕБНЫЙ ПЛАН</w:t>
      </w:r>
    </w:p>
    <w:p w:rsidR="004372F6" w:rsidRPr="004C44E7" w:rsidRDefault="004372F6" w:rsidP="00F47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E7">
        <w:rPr>
          <w:rFonts w:ascii="Times New Roman" w:hAnsi="Times New Roman" w:cs="Times New Roman"/>
          <w:b/>
          <w:sz w:val="24"/>
          <w:szCs w:val="24"/>
        </w:rPr>
        <w:t xml:space="preserve">отделения тяжелой атлетики </w:t>
      </w:r>
      <w:r w:rsidR="00F47201" w:rsidRPr="004C44E7">
        <w:rPr>
          <w:rFonts w:ascii="Times New Roman" w:hAnsi="Times New Roman" w:cs="Times New Roman"/>
          <w:b/>
          <w:sz w:val="24"/>
          <w:szCs w:val="24"/>
        </w:rPr>
        <w:t xml:space="preserve">МБУ ДО «ДЮСШ №4» </w:t>
      </w:r>
      <w:r w:rsidRPr="004C44E7">
        <w:rPr>
          <w:rFonts w:ascii="Times New Roman" w:hAnsi="Times New Roman" w:cs="Times New Roman"/>
          <w:b/>
          <w:sz w:val="24"/>
          <w:szCs w:val="24"/>
        </w:rPr>
        <w:t>на 201</w:t>
      </w:r>
      <w:r w:rsidR="00D75C21" w:rsidRPr="004C44E7">
        <w:rPr>
          <w:rFonts w:ascii="Times New Roman" w:hAnsi="Times New Roman" w:cs="Times New Roman"/>
          <w:b/>
          <w:sz w:val="24"/>
          <w:szCs w:val="24"/>
        </w:rPr>
        <w:t>6</w:t>
      </w:r>
      <w:r w:rsidRPr="004C44E7">
        <w:rPr>
          <w:rFonts w:ascii="Times New Roman" w:hAnsi="Times New Roman" w:cs="Times New Roman"/>
          <w:b/>
          <w:sz w:val="24"/>
          <w:szCs w:val="24"/>
        </w:rPr>
        <w:t>– 201</w:t>
      </w:r>
      <w:r w:rsidR="00D75C21" w:rsidRPr="004C44E7">
        <w:rPr>
          <w:rFonts w:ascii="Times New Roman" w:hAnsi="Times New Roman" w:cs="Times New Roman"/>
          <w:b/>
          <w:sz w:val="24"/>
          <w:szCs w:val="24"/>
        </w:rPr>
        <w:t>7</w:t>
      </w:r>
      <w:r w:rsidRPr="004C44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4E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C44E7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pPr w:leftFromText="180" w:rightFromText="180" w:vertAnchor="page" w:horzAnchor="margin" w:tblpXSpec="center" w:tblpY="2535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4488"/>
        <w:gridCol w:w="788"/>
        <w:gridCol w:w="937"/>
        <w:gridCol w:w="940"/>
        <w:gridCol w:w="1042"/>
        <w:gridCol w:w="1042"/>
        <w:gridCol w:w="1042"/>
        <w:gridCol w:w="1042"/>
        <w:gridCol w:w="1045"/>
        <w:gridCol w:w="950"/>
        <w:gridCol w:w="953"/>
        <w:gridCol w:w="956"/>
        <w:gridCol w:w="631"/>
      </w:tblGrid>
      <w:tr w:rsidR="004372F6" w:rsidRPr="00711285" w:rsidTr="00711285">
        <w:trPr>
          <w:trHeight w:val="52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pct"/>
            <w:vMerge w:val="restar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Раздел программ</w:t>
            </w:r>
          </w:p>
        </w:tc>
        <w:tc>
          <w:tcPr>
            <w:tcW w:w="811" w:type="pct"/>
            <w:gridSpan w:val="3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Группы начальной подготовки</w:t>
            </w:r>
          </w:p>
        </w:tc>
        <w:tc>
          <w:tcPr>
            <w:tcW w:w="1586" w:type="pct"/>
            <w:gridSpan w:val="5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группы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Группа спортивного совершенствования</w:t>
            </w:r>
          </w:p>
        </w:tc>
        <w:tc>
          <w:tcPr>
            <w:tcW w:w="19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372F6" w:rsidRPr="00711285" w:rsidRDefault="004372F6" w:rsidP="007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F6" w:rsidRPr="00711285" w:rsidTr="00711285">
        <w:trPr>
          <w:gridAfter w:val="1"/>
          <w:wAfter w:w="193" w:type="pct"/>
          <w:trHeight w:val="480"/>
        </w:trPr>
        <w:tc>
          <w:tcPr>
            <w:tcW w:w="175" w:type="pct"/>
            <w:vMerge/>
            <w:shd w:val="clear" w:color="auto" w:fill="auto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66F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72F6" w:rsidRPr="00711285" w:rsidTr="00711285">
        <w:trPr>
          <w:gridAfter w:val="1"/>
          <w:wAfter w:w="193" w:type="pct"/>
          <w:trHeight w:val="706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подготовка</w:t>
            </w:r>
          </w:p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Техническая и тактическая подготовка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Контрольные испытания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Инструкторско-судейская практика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3267" w:type="pct"/>
            <w:gridSpan w:val="11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i/>
                <w:sz w:val="20"/>
                <w:szCs w:val="20"/>
              </w:rPr>
              <w:t>по календарному плану</w:t>
            </w:r>
          </w:p>
        </w:tc>
      </w:tr>
      <w:tr w:rsidR="004372F6" w:rsidRPr="00711285" w:rsidTr="00711285">
        <w:trPr>
          <w:gridAfter w:val="1"/>
          <w:wAfter w:w="193" w:type="pct"/>
          <w:trHeight w:val="695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мероприятия</w:t>
            </w:r>
          </w:p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0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0" w:type="pct"/>
            <w:shd w:val="clear" w:color="auto" w:fill="auto"/>
            <w:vAlign w:val="bottom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7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4372F6" w:rsidRPr="00B66F13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контроль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540" w:type="pct"/>
            <w:gridSpan w:val="2"/>
            <w:shd w:val="clear" w:color="auto" w:fill="auto"/>
            <w:vAlign w:val="center"/>
          </w:tcPr>
          <w:p w:rsidR="004372F6" w:rsidRPr="00B66F13" w:rsidRDefault="004372F6" w:rsidP="00711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</w:tr>
      <w:tr w:rsidR="004372F6" w:rsidRPr="00711285" w:rsidTr="00711285">
        <w:trPr>
          <w:gridAfter w:val="1"/>
          <w:wAfter w:w="193" w:type="pct"/>
          <w:trHeight w:val="560"/>
        </w:trPr>
        <w:tc>
          <w:tcPr>
            <w:tcW w:w="1540" w:type="pct"/>
            <w:gridSpan w:val="2"/>
            <w:shd w:val="clear" w:color="auto" w:fill="auto"/>
            <w:vAlign w:val="center"/>
          </w:tcPr>
          <w:p w:rsidR="004372F6" w:rsidRPr="00B66F13" w:rsidRDefault="004372F6" w:rsidP="00711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372F6" w:rsidRPr="00B66F13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13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</w:tr>
    </w:tbl>
    <w:p w:rsidR="004372F6" w:rsidRPr="00711285" w:rsidRDefault="004372F6" w:rsidP="004372F6">
      <w:pPr>
        <w:shd w:val="clear" w:color="auto" w:fill="FFFFFF"/>
        <w:spacing w:before="149"/>
        <w:ind w:right="365"/>
        <w:rPr>
          <w:rFonts w:ascii="Times New Roman" w:hAnsi="Times New Roman" w:cs="Times New Roman"/>
          <w:sz w:val="28"/>
          <w:szCs w:val="28"/>
        </w:rPr>
        <w:sectPr w:rsidR="004372F6" w:rsidRPr="00711285" w:rsidSect="00F47201">
          <w:pgSz w:w="16838" w:h="11906" w:orient="landscape"/>
          <w:pgMar w:top="851" w:right="567" w:bottom="568" w:left="851" w:header="709" w:footer="709" w:gutter="0"/>
          <w:cols w:space="708"/>
          <w:titlePg/>
          <w:docGrid w:linePitch="360"/>
        </w:sectPr>
      </w:pPr>
    </w:p>
    <w:p w:rsidR="004372F6" w:rsidRPr="00711285" w:rsidRDefault="004372F6" w:rsidP="00F47201">
      <w:pPr>
        <w:shd w:val="clear" w:color="auto" w:fill="FFFFFF"/>
        <w:spacing w:before="149"/>
        <w:ind w:right="339"/>
        <w:rPr>
          <w:rFonts w:ascii="Times New Roman" w:hAnsi="Times New Roman" w:cs="Times New Roman"/>
          <w:b/>
          <w:sz w:val="28"/>
          <w:szCs w:val="28"/>
        </w:rPr>
      </w:pPr>
    </w:p>
    <w:p w:rsidR="004372F6" w:rsidRPr="004C44E7" w:rsidRDefault="004372F6" w:rsidP="004C44E7">
      <w:pPr>
        <w:shd w:val="clear" w:color="auto" w:fill="FFFFFF"/>
        <w:spacing w:before="149"/>
        <w:ind w:left="866" w:right="365" w:hanging="866"/>
        <w:jc w:val="center"/>
        <w:outlineLvl w:val="0"/>
        <w:rPr>
          <w:rFonts w:ascii="Times New Roman" w:hAnsi="Times New Roman" w:cs="Times New Roman"/>
          <w:b/>
        </w:rPr>
      </w:pPr>
      <w:r w:rsidRPr="004C44E7">
        <w:rPr>
          <w:rFonts w:ascii="Times New Roman" w:hAnsi="Times New Roman" w:cs="Times New Roman"/>
          <w:b/>
        </w:rPr>
        <w:t>Примерные величины тренировочных нагрузок  по годам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0"/>
        <w:gridCol w:w="1050"/>
        <w:gridCol w:w="1080"/>
        <w:gridCol w:w="1080"/>
        <w:gridCol w:w="1080"/>
        <w:gridCol w:w="1080"/>
        <w:gridCol w:w="1080"/>
        <w:gridCol w:w="1080"/>
        <w:gridCol w:w="1080"/>
      </w:tblGrid>
      <w:tr w:rsidR="004372F6" w:rsidRPr="00711285" w:rsidTr="00711285">
        <w:trPr>
          <w:cantSplit/>
          <w:trHeight w:val="247"/>
        </w:trPr>
        <w:tc>
          <w:tcPr>
            <w:tcW w:w="2010" w:type="dxa"/>
            <w:vMerge w:val="restart"/>
            <w:tcBorders>
              <w:tl2br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        Группы</w:t>
            </w: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210" w:type="dxa"/>
            <w:gridSpan w:val="3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5400" w:type="dxa"/>
            <w:gridSpan w:val="5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  <w:vMerge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  <w:shd w:val="clear" w:color="auto" w:fill="auto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 юн.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 юн.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1юн.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  <w:shd w:val="clear" w:color="auto" w:fill="auto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тренировочных</w:t>
            </w:r>
            <w:proofErr w:type="gramEnd"/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дней и занятий</w:t>
            </w:r>
          </w:p>
        </w:tc>
        <w:tc>
          <w:tcPr>
            <w:tcW w:w="8610" w:type="dxa"/>
            <w:gridSpan w:val="8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и занятий должно обеспечивать выполнение программы по часам, по тренировочным показателям и по спортивной квалификации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Объем, кол-во подъемов штанги (КПШ)*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2000-</w:t>
            </w:r>
          </w:p>
          <w:p w:rsidR="004372F6" w:rsidRPr="004C44E7" w:rsidRDefault="004372F6" w:rsidP="0071128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80" w:type="dxa"/>
          </w:tcPr>
          <w:p w:rsidR="00F47201" w:rsidRPr="004C44E7" w:rsidRDefault="00F47201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3000-</w:t>
            </w: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4000 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4000- 5000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6000- 7000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7000- 9000</w:t>
            </w:r>
          </w:p>
        </w:tc>
        <w:tc>
          <w:tcPr>
            <w:tcW w:w="1080" w:type="dxa"/>
          </w:tcPr>
          <w:p w:rsidR="004C44E7" w:rsidRDefault="004C44E7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9000- 11000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11000- 13000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13000- 15000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КПШ в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рывковых</w:t>
            </w:r>
            <w:proofErr w:type="gram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и толчковых упр. Вес (90-100%)**</w:t>
            </w:r>
          </w:p>
        </w:tc>
        <w:tc>
          <w:tcPr>
            <w:tcW w:w="2130" w:type="dxa"/>
            <w:gridSpan w:val="2"/>
          </w:tcPr>
          <w:p w:rsidR="004372F6" w:rsidRPr="004C44E7" w:rsidRDefault="004372F6" w:rsidP="004C44E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4C44E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100-200</w:t>
            </w:r>
          </w:p>
        </w:tc>
        <w:tc>
          <w:tcPr>
            <w:tcW w:w="2160" w:type="dxa"/>
            <w:gridSpan w:val="2"/>
          </w:tcPr>
          <w:p w:rsidR="004372F6" w:rsidRPr="004C44E7" w:rsidRDefault="004372F6" w:rsidP="004C44E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4C44E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200-400</w:t>
            </w:r>
          </w:p>
        </w:tc>
        <w:tc>
          <w:tcPr>
            <w:tcW w:w="4320" w:type="dxa"/>
            <w:gridSpan w:val="4"/>
          </w:tcPr>
          <w:p w:rsidR="004372F6" w:rsidRPr="004C44E7" w:rsidRDefault="004372F6" w:rsidP="004C44E7">
            <w:pPr>
              <w:shd w:val="clear" w:color="auto" w:fill="FFFFFF"/>
              <w:spacing w:line="18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4C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300-500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Интенсивность в рывковых и толчковых упражнениях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65-75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73-77</w:t>
            </w:r>
          </w:p>
        </w:tc>
        <w:tc>
          <w:tcPr>
            <w:tcW w:w="2160" w:type="dxa"/>
            <w:gridSpan w:val="2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73-77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Количество соревнований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2F6" w:rsidRPr="004C44E7" w:rsidTr="00711285">
        <w:trPr>
          <w:gridAfter w:val="1"/>
          <w:wAfter w:w="1080" w:type="dxa"/>
          <w:cantSplit/>
          <w:trHeight w:val="247"/>
        </w:trPr>
        <w:tc>
          <w:tcPr>
            <w:tcW w:w="2010" w:type="dxa"/>
            <w:vMerge w:val="restart"/>
            <w:tcBorders>
              <w:tl2br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        Группы</w:t>
            </w: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210" w:type="dxa"/>
            <w:gridSpan w:val="3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4320" w:type="dxa"/>
            <w:gridSpan w:val="4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  <w:vMerge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80" w:type="dxa"/>
            <w:shd w:val="clear" w:color="auto" w:fill="auto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 юн.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 юн.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1юн.</w:t>
            </w:r>
          </w:p>
          <w:p w:rsidR="004372F6" w:rsidRPr="004C44E7" w:rsidRDefault="004372F6" w:rsidP="00711285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080" w:type="dxa"/>
            <w:shd w:val="clear" w:color="auto" w:fill="auto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тренировочных</w:t>
            </w:r>
            <w:proofErr w:type="gramEnd"/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дней и занятий</w:t>
            </w:r>
          </w:p>
        </w:tc>
        <w:tc>
          <w:tcPr>
            <w:tcW w:w="8610" w:type="dxa"/>
            <w:gridSpan w:val="8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и занятий должно обеспечивать выполнение программы по часам, по тренировочным показателям и по спортивной квалификации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Объем, кол-во подъемов штанги (КПШ)*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2000-</w:t>
            </w:r>
          </w:p>
          <w:p w:rsidR="004372F6" w:rsidRPr="004C44E7" w:rsidRDefault="004372F6" w:rsidP="0071128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3000-</w:t>
            </w: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4000 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4000- 5000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6000- 7000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7000- 9000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9000- 11000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11000- 13000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13000- 15000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КПШ в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рывковых</w:t>
            </w:r>
            <w:proofErr w:type="gram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и толчковых упр. Вес </w:t>
            </w:r>
          </w:p>
          <w:p w:rsidR="004C44E7" w:rsidRDefault="004C44E7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(90-100%)**</w:t>
            </w:r>
          </w:p>
        </w:tc>
        <w:tc>
          <w:tcPr>
            <w:tcW w:w="2130" w:type="dxa"/>
            <w:gridSpan w:val="2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4E7" w:rsidRDefault="004C44E7" w:rsidP="0071128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100-200</w:t>
            </w:r>
          </w:p>
        </w:tc>
        <w:tc>
          <w:tcPr>
            <w:tcW w:w="2160" w:type="dxa"/>
            <w:gridSpan w:val="2"/>
          </w:tcPr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4E7" w:rsidRDefault="004C44E7" w:rsidP="0071128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200-400</w:t>
            </w:r>
          </w:p>
        </w:tc>
        <w:tc>
          <w:tcPr>
            <w:tcW w:w="4320" w:type="dxa"/>
            <w:gridSpan w:val="4"/>
          </w:tcPr>
          <w:p w:rsidR="004372F6" w:rsidRPr="004C44E7" w:rsidRDefault="004372F6" w:rsidP="00711285">
            <w:pPr>
              <w:shd w:val="clear" w:color="auto" w:fill="FFFFFF"/>
              <w:spacing w:line="18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shd w:val="clear" w:color="auto" w:fill="FFFFFF"/>
              <w:spacing w:line="18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300-500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Интенсивность в рывковых и толчковых упражнениях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60 - 70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65-75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73-77</w:t>
            </w:r>
          </w:p>
        </w:tc>
        <w:tc>
          <w:tcPr>
            <w:tcW w:w="2160" w:type="dxa"/>
            <w:gridSpan w:val="2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73-77</w:t>
            </w:r>
          </w:p>
        </w:tc>
      </w:tr>
      <w:tr w:rsidR="004372F6" w:rsidRPr="00711285" w:rsidTr="00711285">
        <w:trPr>
          <w:trHeight w:val="195"/>
        </w:trPr>
        <w:tc>
          <w:tcPr>
            <w:tcW w:w="2010" w:type="dxa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Количество соревнований</w:t>
            </w:r>
          </w:p>
        </w:tc>
        <w:tc>
          <w:tcPr>
            <w:tcW w:w="105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2F6" w:rsidRPr="004C44E7" w:rsidRDefault="004372F6" w:rsidP="004372F6">
      <w:pPr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* В КПШ по группам начальной подготовки учитывается вес штанги не менее 50% (в подводящих, рывковых и толчковых упражнениях), в остальных группах – не менее 60%.</w:t>
      </w:r>
    </w:p>
    <w:p w:rsidR="004372F6" w:rsidRPr="004C44E7" w:rsidRDefault="004372F6" w:rsidP="00F47201">
      <w:pPr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**   Учитывается раздельный подсчет подъемов на грудь и от  груди</w:t>
      </w:r>
    </w:p>
    <w:p w:rsidR="004372F6" w:rsidRPr="004C44E7" w:rsidRDefault="004372F6" w:rsidP="00711285">
      <w:pPr>
        <w:shd w:val="clear" w:color="auto" w:fill="FFFFFF"/>
        <w:tabs>
          <w:tab w:val="left" w:pos="430"/>
        </w:tabs>
        <w:spacing w:line="245" w:lineRule="exact"/>
        <w:ind w:left="-5" w:right="7"/>
        <w:jc w:val="center"/>
        <w:rPr>
          <w:rFonts w:ascii="Times New Roman" w:hAnsi="Times New Roman" w:cs="Times New Roman"/>
          <w:b/>
        </w:rPr>
      </w:pPr>
      <w:r w:rsidRPr="004C44E7">
        <w:rPr>
          <w:rFonts w:ascii="Times New Roman" w:hAnsi="Times New Roman" w:cs="Times New Roman"/>
          <w:b/>
        </w:rPr>
        <w:t>3. МЕТОДИЧЕСКАЯ  ЧАСТЬ  ПРОГРАММЫ</w:t>
      </w:r>
    </w:p>
    <w:p w:rsidR="004372F6" w:rsidRPr="004C44E7" w:rsidRDefault="004372F6" w:rsidP="00D75C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285">
        <w:rPr>
          <w:rFonts w:ascii="Times New Roman" w:hAnsi="Times New Roman" w:cs="Times New Roman"/>
          <w:sz w:val="28"/>
          <w:szCs w:val="28"/>
        </w:rPr>
        <w:tab/>
      </w:r>
      <w:r w:rsidRPr="004C44E7">
        <w:rPr>
          <w:rFonts w:ascii="Times New Roman" w:hAnsi="Times New Roman" w:cs="Times New Roman"/>
          <w:sz w:val="20"/>
          <w:szCs w:val="20"/>
        </w:rPr>
        <w:t>Учебный материал представлен по видам подготовки: технико-тактической, физической, психологической, методической и сорев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новательной. В технико-тактической подготовке предусматривает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ся изучение техники тяжелоатлетических упражнений, а также рас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сматриваются варианты ведения тактической борьбы на помосте в зависимости от реально складывающейся ситуации на соревнованиях. Физическая подготовка делится на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общую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и специальную. Специальная физическая подго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товка представлена средствами, принадлежащими тяжелоатлетиче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скому спорту, общая - средствами других видов деятельности. Пси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хологическая подготовка базируется на развитии волевых и нравствен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ных качеств. </w:t>
      </w:r>
    </w:p>
    <w:p w:rsidR="004372F6" w:rsidRPr="004C44E7" w:rsidRDefault="004372F6" w:rsidP="00D75C21">
      <w:pPr>
        <w:shd w:val="clear" w:color="auto" w:fill="FFFFFF"/>
        <w:spacing w:line="240" w:lineRule="auto"/>
        <w:ind w:left="7" w:right="7" w:hanging="1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</w:r>
      <w:r w:rsidRPr="004C44E7">
        <w:rPr>
          <w:rFonts w:ascii="Times New Roman" w:hAnsi="Times New Roman" w:cs="Times New Roman"/>
          <w:sz w:val="20"/>
          <w:szCs w:val="20"/>
        </w:rPr>
        <w:tab/>
        <w:t>Решение воспитательных задач предусматривает воспитание нрав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ственных и волевых качеств. Оздоровительные задачи позволяют кон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тролировать развитие форм и функций организма, сохранять и ук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реплять здоровье на основе использования восстановительных и ме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дицинских мероприятий.</w:t>
      </w:r>
    </w:p>
    <w:p w:rsidR="004372F6" w:rsidRPr="004C44E7" w:rsidRDefault="004372F6" w:rsidP="00D75C21">
      <w:pPr>
        <w:shd w:val="clear" w:color="auto" w:fill="FFFFFF"/>
        <w:spacing w:line="240" w:lineRule="auto"/>
        <w:ind w:left="12" w:right="5" w:hanging="1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</w:r>
      <w:r w:rsidRPr="004C44E7">
        <w:rPr>
          <w:rFonts w:ascii="Times New Roman" w:hAnsi="Times New Roman" w:cs="Times New Roman"/>
          <w:sz w:val="20"/>
          <w:szCs w:val="20"/>
        </w:rPr>
        <w:tab/>
        <w:t>На теоретических занятиях занимающиеся тяжелой атлетикой ов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ладевают знаниями по истории вида спорта, способами наблюдения и другими необходимыми профессиональными навыками, осваива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ют методические основы планирования, методов обучения, анализа критериев и параметров тренировочных нагрузок.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right="7" w:firstLine="290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Занятия подразделяются па учебные, учебно-тренировочные, кон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трольные и модельные, </w:t>
      </w:r>
      <w:r w:rsidRPr="004C44E7">
        <w:rPr>
          <w:rFonts w:ascii="Times New Roman" w:hAnsi="Times New Roman" w:cs="Times New Roman"/>
          <w:iCs/>
          <w:sz w:val="20"/>
          <w:szCs w:val="20"/>
        </w:rPr>
        <w:t>рекреационные,</w:t>
      </w:r>
      <w:r w:rsidRPr="004C44E7">
        <w:rPr>
          <w:rFonts w:ascii="Times New Roman" w:hAnsi="Times New Roman" w:cs="Times New Roman"/>
          <w:sz w:val="20"/>
          <w:szCs w:val="20"/>
        </w:rPr>
        <w:t xml:space="preserve"> а соревнования -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основные, отбо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рочные и контрольные.</w:t>
      </w:r>
    </w:p>
    <w:p w:rsidR="004372F6" w:rsidRPr="004C44E7" w:rsidRDefault="004372F6" w:rsidP="00D75C21">
      <w:pPr>
        <w:shd w:val="clear" w:color="auto" w:fill="FFFFFF"/>
        <w:spacing w:line="240" w:lineRule="auto"/>
        <w:ind w:left="17" w:right="5" w:firstLine="290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На учебных занятиях </w:t>
      </w:r>
      <w:r w:rsidRPr="004C44E7">
        <w:rPr>
          <w:rFonts w:ascii="Times New Roman" w:hAnsi="Times New Roman" w:cs="Times New Roman"/>
          <w:sz w:val="20"/>
          <w:szCs w:val="20"/>
        </w:rPr>
        <w:t>изучают различные элементы техники и так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тической борьбы, исправляют ошибки, закрепляют знакомые двига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тельные действия, знакомятся с новыми упражнениями. В трениро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вочных занятиях многократно повторяют хорошо освоенные элемен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ты техники тяжелоатлетических упражнений, совершенствуют их в условиях различного объема и интенсивности тренировочных нагрузок.</w:t>
      </w:r>
    </w:p>
    <w:p w:rsidR="004372F6" w:rsidRPr="004C44E7" w:rsidRDefault="004372F6" w:rsidP="00D75C21">
      <w:pPr>
        <w:shd w:val="clear" w:color="auto" w:fill="FFFFFF"/>
        <w:spacing w:line="240" w:lineRule="auto"/>
        <w:ind w:left="22" w:firstLine="30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Учебно-тренировочные занятия </w:t>
      </w:r>
      <w:r w:rsidRPr="004C44E7">
        <w:rPr>
          <w:rFonts w:ascii="Times New Roman" w:hAnsi="Times New Roman" w:cs="Times New Roman"/>
          <w:sz w:val="20"/>
          <w:szCs w:val="20"/>
        </w:rPr>
        <w:t>представляют собой тип занятий, объединяющий учебные и тренировочные занятия. В них осваивают новый учебный материал и закрепляют пройденный.</w:t>
      </w:r>
    </w:p>
    <w:p w:rsidR="004372F6" w:rsidRPr="004C44E7" w:rsidRDefault="004372F6" w:rsidP="00D75C21">
      <w:pPr>
        <w:shd w:val="clear" w:color="auto" w:fill="FFFFFF"/>
        <w:spacing w:before="29" w:line="240" w:lineRule="auto"/>
        <w:ind w:left="10" w:right="36" w:firstLine="10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Контрольные занятия </w:t>
      </w:r>
      <w:r w:rsidRPr="004C44E7">
        <w:rPr>
          <w:rFonts w:ascii="Times New Roman" w:hAnsi="Times New Roman" w:cs="Times New Roman"/>
          <w:sz w:val="20"/>
          <w:szCs w:val="20"/>
        </w:rPr>
        <w:t xml:space="preserve">проводятся с конкретной задачей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проверки оценки уровня подготовленности тяжелоатлетов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по разделам под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готовки технической, тактической, физической и морально-волевой.</w:t>
      </w:r>
    </w:p>
    <w:p w:rsidR="004372F6" w:rsidRPr="004C44E7" w:rsidRDefault="004372F6" w:rsidP="00D75C21">
      <w:pPr>
        <w:shd w:val="clear" w:color="auto" w:fill="FFFFFF"/>
        <w:spacing w:line="240" w:lineRule="auto"/>
        <w:ind w:left="5" w:right="3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Модельные занятия </w:t>
      </w:r>
      <w:r w:rsidRPr="004C44E7">
        <w:rPr>
          <w:rFonts w:ascii="Times New Roman" w:hAnsi="Times New Roman" w:cs="Times New Roman"/>
          <w:sz w:val="20"/>
          <w:szCs w:val="20"/>
        </w:rPr>
        <w:t>предусматривают соответствие содержания за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нятий с программой предстоящих соревнований, их регламентом и контингентом участников.</w:t>
      </w:r>
    </w:p>
    <w:p w:rsidR="004372F6" w:rsidRPr="004C44E7" w:rsidRDefault="004372F6" w:rsidP="00D75C21">
      <w:pPr>
        <w:shd w:val="clear" w:color="auto" w:fill="FFFFFF"/>
        <w:spacing w:line="240" w:lineRule="auto"/>
        <w:ind w:left="5" w:right="36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Занятия по воспитанию физических и психических качеств </w:t>
      </w:r>
      <w:r w:rsidRPr="004C44E7">
        <w:rPr>
          <w:rFonts w:ascii="Times New Roman" w:hAnsi="Times New Roman" w:cs="Times New Roman"/>
          <w:sz w:val="20"/>
          <w:szCs w:val="20"/>
        </w:rPr>
        <w:t>состо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ят из занятий по тяжелой атлетике и другим видам спорта. Из тяжелой атлетики используются тренировочные и контрольные занятия, из других видов - круговая тренировка, тренировочные и другие типы занятий.</w:t>
      </w:r>
    </w:p>
    <w:p w:rsidR="004372F6" w:rsidRPr="004C44E7" w:rsidRDefault="004372F6" w:rsidP="00D75C21">
      <w:pPr>
        <w:shd w:val="clear" w:color="auto" w:fill="FFFFFF"/>
        <w:spacing w:line="240" w:lineRule="auto"/>
        <w:ind w:right="34" w:firstLine="27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На практических занятиях </w:t>
      </w:r>
      <w:r w:rsidRPr="004C44E7">
        <w:rPr>
          <w:rFonts w:ascii="Times New Roman" w:hAnsi="Times New Roman" w:cs="Times New Roman"/>
          <w:sz w:val="20"/>
          <w:szCs w:val="20"/>
        </w:rPr>
        <w:t>решаются вопросы обучения двигатель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ным действиям и воспитанию необходимых физических качеств. В данном случае </w:t>
      </w:r>
      <w:proofErr w:type="spellStart"/>
      <w:r w:rsidRPr="004C44E7">
        <w:rPr>
          <w:rFonts w:ascii="Times New Roman" w:hAnsi="Times New Roman" w:cs="Times New Roman"/>
          <w:sz w:val="20"/>
          <w:szCs w:val="20"/>
        </w:rPr>
        <w:t>разминкастоит</w:t>
      </w:r>
      <w:proofErr w:type="spellEnd"/>
      <w:r w:rsidRPr="004C44E7">
        <w:rPr>
          <w:rFonts w:ascii="Times New Roman" w:hAnsi="Times New Roman" w:cs="Times New Roman"/>
          <w:sz w:val="20"/>
          <w:szCs w:val="20"/>
        </w:rPr>
        <w:t xml:space="preserve"> на первом месте, включая раз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личные упражнения - для разных групп мышц, акробатические эле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менты, бег, прыжки и имитационные упражнения техники рывка и тол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чка с металлической палкой.</w:t>
      </w:r>
    </w:p>
    <w:p w:rsidR="004372F6" w:rsidRPr="004C44E7" w:rsidRDefault="004372F6" w:rsidP="00D75C21">
      <w:pPr>
        <w:shd w:val="clear" w:color="auto" w:fill="FFFFFF"/>
        <w:spacing w:line="240" w:lineRule="auto"/>
        <w:ind w:left="5" w:right="-83" w:firstLine="281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Этап отбора и начальной подготовки. </w:t>
      </w:r>
      <w:r w:rsidRPr="004C44E7">
        <w:rPr>
          <w:rFonts w:ascii="Times New Roman" w:hAnsi="Times New Roman" w:cs="Times New Roman"/>
          <w:sz w:val="20"/>
          <w:szCs w:val="20"/>
        </w:rPr>
        <w:t>Периодизация учебного процесса носит условный характер, основное внимание уделяется раз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носторонней физической и функциональной подготовке с использо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ванием главным образом средств ОФП, освоению технических эле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ментов и формированию навыков. По окончании годичного цикла тренировки тяжелоатлеты должны выполнить нормативные требования по физической подготовке.</w:t>
      </w:r>
    </w:p>
    <w:p w:rsidR="004372F6" w:rsidRPr="004C44E7" w:rsidRDefault="004372F6" w:rsidP="00D75C21">
      <w:pPr>
        <w:shd w:val="clear" w:color="auto" w:fill="FFFFFF"/>
        <w:spacing w:before="2" w:line="240" w:lineRule="auto"/>
        <w:ind w:right="-83" w:firstLine="27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lastRenderedPageBreak/>
        <w:tab/>
        <w:t>Длительность этапа - один год. Главные задачи: овладение осно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вами спортивной техники, приобщение к регулярным тренировочным занятиям и выполнение первых ступеней спортивной классификации. На этом этапе прививается любовь к тяжелоатлети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ческому спорту, выявляются индивидуальные особенности новичка.</w:t>
      </w:r>
    </w:p>
    <w:p w:rsidR="004372F6" w:rsidRPr="004C44E7" w:rsidRDefault="004372F6" w:rsidP="00D75C21">
      <w:pPr>
        <w:shd w:val="clear" w:color="auto" w:fill="FFFFFF"/>
        <w:spacing w:line="240" w:lineRule="auto"/>
        <w:ind w:right="-83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</w:r>
      <w:r w:rsidRPr="004C44E7">
        <w:rPr>
          <w:rFonts w:ascii="Times New Roman" w:hAnsi="Times New Roman" w:cs="Times New Roman"/>
          <w:i/>
          <w:sz w:val="20"/>
          <w:szCs w:val="20"/>
        </w:rPr>
        <w:t>Методические ошибки</w:t>
      </w:r>
      <w:r w:rsidRPr="004C44E7">
        <w:rPr>
          <w:rFonts w:ascii="Times New Roman" w:hAnsi="Times New Roman" w:cs="Times New Roman"/>
          <w:sz w:val="20"/>
          <w:szCs w:val="20"/>
        </w:rPr>
        <w:t>: отсутствие разносторонней подготовки, пренебрежительное отношение к техническому мастерству, форсиро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вание тренировочного процесса и т.п., что трудно исправить в даль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нейшем. </w:t>
      </w:r>
    </w:p>
    <w:p w:rsidR="004372F6" w:rsidRPr="004C44E7" w:rsidRDefault="004372F6" w:rsidP="00D75C21">
      <w:pPr>
        <w:shd w:val="clear" w:color="auto" w:fill="FFFFFF"/>
        <w:spacing w:line="240" w:lineRule="auto"/>
        <w:ind w:left="290" w:right="-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ОФП па этом этапе должно отводиться до 40-50% всего времени.</w:t>
      </w:r>
    </w:p>
    <w:p w:rsidR="004372F6" w:rsidRPr="004C44E7" w:rsidRDefault="004372F6" w:rsidP="00D75C21">
      <w:pPr>
        <w:shd w:val="clear" w:color="auto" w:fill="FFFFFF"/>
        <w:spacing w:before="84" w:line="240" w:lineRule="auto"/>
        <w:ind w:left="10" w:right="-83"/>
        <w:jc w:val="both"/>
        <w:rPr>
          <w:rFonts w:ascii="Times New Roman" w:hAnsi="Times New Roman" w:cs="Times New Roman"/>
          <w:sz w:val="20"/>
          <w:szCs w:val="20"/>
        </w:rPr>
      </w:pPr>
      <w:r w:rsidRPr="00D75C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44E7">
        <w:rPr>
          <w:rFonts w:ascii="Times New Roman" w:hAnsi="Times New Roman" w:cs="Times New Roman"/>
          <w:b/>
          <w:bCs/>
          <w:sz w:val="20"/>
          <w:szCs w:val="20"/>
        </w:rPr>
        <w:t xml:space="preserve">Учебно-тренировочный этап. </w:t>
      </w:r>
      <w:r w:rsidRPr="004C44E7">
        <w:rPr>
          <w:rFonts w:ascii="Times New Roman" w:hAnsi="Times New Roman" w:cs="Times New Roman"/>
          <w:sz w:val="20"/>
          <w:szCs w:val="20"/>
        </w:rPr>
        <w:t>Главное внимание продолжает уде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ляться разносторонней физической подготовке, дальнейшему повы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шению уровня функциональных возможностей организма. Расширяется набор средств с элементами специальной физической подготов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ки, происходит дальнейшее расширение арсенала двигательных уме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ний и навыков. По окончании годичных циклов спортсмены обязаны выполнить контрольно-переводные нормативы и участвовать в соревнованиях согласно календарному плану. На основе повыше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ния уровня специальной физической работоспособности осуществля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ется совершенствование технических навыков и дальнейшее воспи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тание специальных физических качеств.</w:t>
      </w:r>
    </w:p>
    <w:p w:rsidR="004372F6" w:rsidRPr="004C44E7" w:rsidRDefault="004372F6" w:rsidP="00D75C21">
      <w:pPr>
        <w:shd w:val="clear" w:color="auto" w:fill="FFFFFF"/>
        <w:spacing w:before="12" w:line="240" w:lineRule="auto"/>
        <w:ind w:left="10" w:right="-83" w:firstLine="27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Длительность этапа - до 5 лет. Основная задача технической под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готовки сводится к правильному подъему штанги в рывке и толчке в целостном выполнении и совершенствовании техники до уровня проч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ного навыка. Объем нагрузки в классических упражнениях по отношению к последнему на предыдущем этапе возрастает, и особенно в период выполнения </w:t>
      </w:r>
      <w:r w:rsidRPr="004C44E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4C44E7">
        <w:rPr>
          <w:rFonts w:ascii="Times New Roman" w:hAnsi="Times New Roman" w:cs="Times New Roman"/>
          <w:sz w:val="20"/>
          <w:szCs w:val="20"/>
        </w:rPr>
        <w:t>—</w:t>
      </w:r>
      <w:r w:rsidRPr="004C44E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C44E7">
        <w:rPr>
          <w:rFonts w:ascii="Times New Roman" w:hAnsi="Times New Roman" w:cs="Times New Roman"/>
          <w:sz w:val="20"/>
          <w:szCs w:val="20"/>
        </w:rPr>
        <w:t xml:space="preserve"> разрядов. Затем при приближении к выпол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нению норматива КМС объем этой нагрузки снижается. Объем ОФП уменьшается на 20%.</w:t>
      </w:r>
    </w:p>
    <w:p w:rsidR="004372F6" w:rsidRPr="004C44E7" w:rsidRDefault="004372F6" w:rsidP="00D75C21">
      <w:pPr>
        <w:shd w:val="clear" w:color="auto" w:fill="FFFFFF"/>
        <w:spacing w:before="12" w:line="240" w:lineRule="auto"/>
        <w:ind w:left="10" w:right="-83" w:firstLine="27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</w:r>
      <w:r w:rsidRPr="004C44E7">
        <w:rPr>
          <w:rFonts w:ascii="Times New Roman" w:hAnsi="Times New Roman" w:cs="Times New Roman"/>
          <w:b/>
          <w:sz w:val="20"/>
          <w:szCs w:val="20"/>
        </w:rPr>
        <w:t xml:space="preserve">Этап спортивного </w:t>
      </w:r>
      <w:proofErr w:type="spellStart"/>
      <w:r w:rsidRPr="004C44E7">
        <w:rPr>
          <w:rFonts w:ascii="Times New Roman" w:hAnsi="Times New Roman" w:cs="Times New Roman"/>
          <w:b/>
          <w:sz w:val="20"/>
          <w:szCs w:val="20"/>
        </w:rPr>
        <w:t>совершенствования</w:t>
      </w:r>
      <w:proofErr w:type="gramStart"/>
      <w:r w:rsidRPr="004C44E7">
        <w:rPr>
          <w:rFonts w:ascii="Times New Roman" w:hAnsi="Times New Roman" w:cs="Times New Roman"/>
          <w:b/>
          <w:sz w:val="20"/>
          <w:szCs w:val="20"/>
        </w:rPr>
        <w:t>.</w:t>
      </w:r>
      <w:r w:rsidRPr="004C44E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>сновной</w:t>
      </w:r>
      <w:proofErr w:type="spellEnd"/>
      <w:r w:rsidRPr="004C44E7">
        <w:rPr>
          <w:rFonts w:ascii="Times New Roman" w:hAnsi="Times New Roman" w:cs="Times New Roman"/>
          <w:sz w:val="20"/>
          <w:szCs w:val="20"/>
        </w:rPr>
        <w:t xml:space="preserve"> принцип учебно-тренировочной работы на этапе спортивного совершенствования специализированная подготовка, в основе которой лежит учёт индивидуальных особенностей юных спортсменов.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Наряду с дальнейшем повышением всестороннего физического развития, совершенствования необходимых качеств, совершенствование техники тяжёлоатлетических  упражнений, уделяется внимание повышению уровня развития морально-волевых качеств и психологической подготовленности, приобретению соревновательного опыта, получению судью по тяжёлой атлетике.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Осуществляется сдача нормативных требований и разрядов. Длительность этапа 3 года. Цель – получение норматива КМС. </w:t>
      </w:r>
    </w:p>
    <w:p w:rsidR="004372F6" w:rsidRPr="004C44E7" w:rsidRDefault="004372F6" w:rsidP="00D75C21">
      <w:pPr>
        <w:shd w:val="clear" w:color="auto" w:fill="FFFFFF"/>
        <w:spacing w:line="240" w:lineRule="auto"/>
        <w:ind w:right="-83" w:firstLine="27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 xml:space="preserve">Таким образом, система многолетнего тренировочного процесса имеет единую для всех этапов </w:t>
      </w:r>
      <w:r w:rsidRPr="004C44E7">
        <w:rPr>
          <w:rFonts w:ascii="Times New Roman" w:hAnsi="Times New Roman" w:cs="Times New Roman"/>
          <w:i/>
          <w:sz w:val="20"/>
          <w:szCs w:val="20"/>
        </w:rPr>
        <w:t>цель</w:t>
      </w:r>
      <w:r w:rsidRPr="004C44E7">
        <w:rPr>
          <w:rFonts w:ascii="Times New Roman" w:hAnsi="Times New Roman" w:cs="Times New Roman"/>
          <w:sz w:val="20"/>
          <w:szCs w:val="20"/>
        </w:rPr>
        <w:t xml:space="preserve"> - планомерный рост спортивно-технического мастерства. Решающиеся на каждом этапе задачи не находятся в противоречии: решение предыдущих задач способствует успешному выполнению последующих. Процесс становления спортив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ного мастерства (ПССМ) направляется Всероссийской спортивной классификацией, которая задает оптимальный ритм ПССМ, что яв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ляется связующим звеном в системе многолетнего тренировочного процесса.</w:t>
      </w:r>
    </w:p>
    <w:p w:rsidR="004372F6" w:rsidRPr="004C44E7" w:rsidRDefault="004372F6" w:rsidP="00D75C21">
      <w:pPr>
        <w:shd w:val="clear" w:color="auto" w:fill="FFFFFF"/>
        <w:spacing w:before="98" w:line="240" w:lineRule="auto"/>
        <w:ind w:left="14" w:right="-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Многолетняя тренировочная нагрузка в тяжелой атлетике делится на два этапа. На первом этапе длительностью в среднем от 6 до 8 лет происходит приспособление организма спортсмена к растущему объе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му и интенсивности нагрузки, что является ведущим фактором в про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грамме спортивных достижений. Практика показала, что если спорт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смен стремится выделять «ударные» годы по объему нагрузки для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со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здания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так называемого фундамента будущих результатов, то это, как правило, приводит к снижению темпов прогресса или к задержке рос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та спортивно-технического мастерства.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Первоочередной задачей всег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да будет определение оптимального </w:t>
      </w:r>
      <w:proofErr w:type="spellStart"/>
      <w:r w:rsidRPr="004C44E7">
        <w:rPr>
          <w:rFonts w:ascii="Times New Roman" w:hAnsi="Times New Roman" w:cs="Times New Roman"/>
          <w:sz w:val="20"/>
          <w:szCs w:val="20"/>
        </w:rPr>
        <w:t>среднетренировочного</w:t>
      </w:r>
      <w:proofErr w:type="spellEnd"/>
      <w:r w:rsidRPr="004C44E7">
        <w:rPr>
          <w:rFonts w:ascii="Times New Roman" w:hAnsi="Times New Roman" w:cs="Times New Roman"/>
          <w:sz w:val="20"/>
          <w:szCs w:val="20"/>
        </w:rPr>
        <w:t xml:space="preserve"> веса, для достижения планируемого результата, исходя из индивидуального ко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эффициента интенсивности (КИМ - отношение месячного </w:t>
      </w:r>
      <w:proofErr w:type="spellStart"/>
      <w:r w:rsidRPr="004C44E7">
        <w:rPr>
          <w:rFonts w:ascii="Times New Roman" w:hAnsi="Times New Roman" w:cs="Times New Roman"/>
          <w:sz w:val="20"/>
          <w:szCs w:val="20"/>
        </w:rPr>
        <w:t>среднетре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нировочного</w:t>
      </w:r>
      <w:proofErr w:type="spellEnd"/>
      <w:r w:rsidRPr="004C44E7">
        <w:rPr>
          <w:rFonts w:ascii="Times New Roman" w:hAnsi="Times New Roman" w:cs="Times New Roman"/>
          <w:sz w:val="20"/>
          <w:szCs w:val="20"/>
        </w:rPr>
        <w:t xml:space="preserve"> веса к результату в двоеборье, %). Учитывая практиче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ский опыт и имеющиеся сведения, можно рекомендовать три основных варианта ежегодного прироста объема нагрузки па 6-летний период (при исходном годовом объеме 7000 ПШ): при 10% прирост составит </w:t>
      </w:r>
      <w:r w:rsidRPr="004C44E7">
        <w:rPr>
          <w:rFonts w:ascii="Times New Roman" w:hAnsi="Times New Roman" w:cs="Times New Roman"/>
          <w:spacing w:val="-3"/>
          <w:sz w:val="20"/>
          <w:szCs w:val="20"/>
        </w:rPr>
        <w:t>7700,8470,9320, 10 250,11 370 и 12</w:t>
      </w:r>
      <w:proofErr w:type="gramEnd"/>
      <w:r w:rsidRPr="004C44E7">
        <w:rPr>
          <w:rFonts w:ascii="Times New Roman" w:hAnsi="Times New Roman" w:cs="Times New Roman"/>
          <w:spacing w:val="-3"/>
          <w:sz w:val="20"/>
          <w:szCs w:val="20"/>
        </w:rPr>
        <w:t xml:space="preserve"> 510 ПШ; при 20%- 8400,10 080, 12 000, </w:t>
      </w:r>
      <w:r w:rsidRPr="004C44E7">
        <w:rPr>
          <w:rFonts w:ascii="Times New Roman" w:hAnsi="Times New Roman" w:cs="Times New Roman"/>
          <w:spacing w:val="-2"/>
          <w:sz w:val="20"/>
          <w:szCs w:val="20"/>
        </w:rPr>
        <w:t xml:space="preserve">14 400, 17 360 и 20 820 ПШ; при 30% - 9100, 11 830, 15 380, 20 000, 26 000 </w:t>
      </w:r>
      <w:r w:rsidRPr="004C44E7">
        <w:rPr>
          <w:rFonts w:ascii="Times New Roman" w:hAnsi="Times New Roman" w:cs="Times New Roman"/>
          <w:sz w:val="20"/>
          <w:szCs w:val="20"/>
        </w:rPr>
        <w:t>и 33 800 ПШ. Естественно, что в практике в зависимости от индивиду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альных особенностей атлетов могут встречаться и комбинированные варианты прироста объема тренировочной нагрузки. Например,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в пер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вые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годы тренировки приросты больше, а в последующие - меньше.</w:t>
      </w:r>
    </w:p>
    <w:p w:rsidR="004372F6" w:rsidRPr="004C44E7" w:rsidRDefault="004372F6" w:rsidP="00D75C21">
      <w:pPr>
        <w:shd w:val="clear" w:color="auto" w:fill="FFFFFF"/>
        <w:spacing w:line="240" w:lineRule="auto"/>
        <w:ind w:left="10" w:right="-83" w:firstLine="29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Второй этап многолетнего учебно-тренировочного процесса харак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теризуется относительной стабилизацией годового объема тренировоч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ной нагрузки и постоянным приростом интенсивности. На этом этапе между интенсивностью и результатом в сумме двоеборья обнаружена прямая связь, в то время как между объемом и результатом такой связи нет. Величина оптимального уровня объема строго индивидуальна. Оптимальный уровень объема и интенсивности тренировочной рабо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ты по годам подготовки - лишь исходные предпосылки для спортивно-технического совершенствования в многолетнем плане подготовки. Объективные предпосылки становятся реальной возможностью лишь при рациональном построении тренировочного процесса.</w:t>
      </w:r>
    </w:p>
    <w:p w:rsidR="004372F6" w:rsidRPr="004C44E7" w:rsidRDefault="004372F6" w:rsidP="00D75C21">
      <w:pPr>
        <w:shd w:val="clear" w:color="auto" w:fill="FFFFFF"/>
        <w:spacing w:line="240" w:lineRule="auto"/>
        <w:ind w:left="7" w:right="14"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С самого начала цикла подготовки (подготовительный период) сильнейшие тяжелоатлеты используют в тренировочном процессе широкий комплекс средств, который по своей биомеханической струк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туре близок к соревновательным упражнениям (специально-подгото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вительные подводящие рывковые и толчковые упражнения). Мало того, значительный объем нагрузки выполняется на высокой, близ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кой к соревновательному уровню (разница составляет около 2-5%) интенсивности, что ускоряет процесс совершенствования спортивно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го мастерства. При </w:t>
      </w:r>
      <w:r w:rsidRPr="004C44E7">
        <w:rPr>
          <w:rFonts w:ascii="Times New Roman" w:hAnsi="Times New Roman" w:cs="Times New Roman"/>
          <w:sz w:val="20"/>
          <w:szCs w:val="20"/>
        </w:rPr>
        <w:lastRenderedPageBreak/>
        <w:t>таком построении тренировочного процесса спорт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смены способны уже в конце подготовительного периода показывать результаты, превышающие лучшие за предыдущий цикл.</w:t>
      </w:r>
    </w:p>
    <w:p w:rsidR="004372F6" w:rsidRPr="004C44E7" w:rsidRDefault="004372F6" w:rsidP="00D75C21">
      <w:pPr>
        <w:shd w:val="clear" w:color="auto" w:fill="FFFFFF"/>
        <w:spacing w:before="2" w:line="240" w:lineRule="auto"/>
        <w:ind w:left="12" w:right="10" w:firstLine="26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Организация тренировочного процесса в цикле подготовки долж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на быть целиком и полностью направлена на выполнение целевой задачи в конце цикла, т.е. на достижение высших показателей к мо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менту самых ответственных соревнований.</w:t>
      </w:r>
    </w:p>
    <w:p w:rsidR="004372F6" w:rsidRPr="004C44E7" w:rsidRDefault="004372F6" w:rsidP="00D75C21">
      <w:pPr>
        <w:shd w:val="clear" w:color="auto" w:fill="FFFFFF"/>
        <w:spacing w:line="240" w:lineRule="auto"/>
        <w:ind w:left="17" w:right="10" w:firstLine="264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Повышение функционального уровня организма спортсмена долж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 осуществляться на протяжении всего цикла подготовки путем ра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зумного (периодического) чередования состава средств, методов на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грузки, близкой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соревновательной.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right="2" w:firstLine="26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В подготовительном периоде </w:t>
      </w:r>
      <w:r w:rsidRPr="004C44E7">
        <w:rPr>
          <w:rFonts w:ascii="Times New Roman" w:hAnsi="Times New Roman" w:cs="Times New Roman"/>
          <w:sz w:val="20"/>
          <w:szCs w:val="20"/>
        </w:rPr>
        <w:t>воздействие должно быть направле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 на воспитание скоростно-силовых (и иных физических) каче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ств гл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>авным образом с помощью упражнений, составляющих части (по фазам) соревновательных упражнений. Это и является тем исходным материалом, па котором в дальнейшем осуществляется развитие функ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ционального уровня организма спортсмена. Атлет начинает свои вы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ступления в цикле без снижения нагрузки и с полной выкладкой сил. Соревнования служат проверкой, насколько правильно был постро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ен тренировочный процесс на каждом этапе подготовки, что создает реальные предпосылки к достижению более высоких результатов в конце цикла подготовки.</w:t>
      </w:r>
    </w:p>
    <w:p w:rsidR="004372F6" w:rsidRPr="004C44E7" w:rsidRDefault="004372F6" w:rsidP="00D75C21">
      <w:pPr>
        <w:shd w:val="clear" w:color="auto" w:fill="FFFFFF"/>
        <w:spacing w:line="240" w:lineRule="auto"/>
        <w:ind w:right="19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Тренировочная нагрузка в тяжелой атлетике формируется из: оп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ределенного количества специфических средств, величии отягощения, количества повторений за подход, различных режимов мышечной Деятельности, оптимального состояния критериев объема и интенсив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ности нагрузки и других факторов. В целях создания условий посто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янной адаптации организма </w:t>
      </w:r>
      <w:proofErr w:type="gramStart"/>
      <w:r w:rsidRPr="004C44E7">
        <w:rPr>
          <w:rFonts w:ascii="Times New Roman" w:hAnsi="Times New Roman" w:cs="Times New Roman"/>
          <w:sz w:val="20"/>
          <w:szCs w:val="20"/>
        </w:rPr>
        <w:t>спортсмена</w:t>
      </w:r>
      <w:proofErr w:type="gramEnd"/>
      <w:r w:rsidRPr="004C44E7">
        <w:rPr>
          <w:rFonts w:ascii="Times New Roman" w:hAnsi="Times New Roman" w:cs="Times New Roman"/>
          <w:sz w:val="20"/>
          <w:szCs w:val="20"/>
        </w:rPr>
        <w:t xml:space="preserve"> перечисленные компоненты следует периодически организационно изменять.</w:t>
      </w:r>
    </w:p>
    <w:p w:rsidR="004372F6" w:rsidRPr="004C44E7" w:rsidRDefault="004372F6" w:rsidP="00D75C21">
      <w:pPr>
        <w:shd w:val="clear" w:color="auto" w:fill="FFFFFF"/>
        <w:spacing w:before="86" w:line="240" w:lineRule="auto"/>
        <w:ind w:left="29" w:firstLine="30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5"/>
          <w:sz w:val="20"/>
          <w:szCs w:val="20"/>
        </w:rPr>
        <w:tab/>
        <w:t>В подготовительном периоде новички и атлеты с небольшим ста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жем проводят занятия со штангой 3-4 раза в неделю, имеющие раз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softHyphen/>
        <w:t xml:space="preserve">ряд - 5-6 </w:t>
      </w:r>
      <w:proofErr w:type="spellStart"/>
      <w:r w:rsidRPr="004C44E7">
        <w:rPr>
          <w:rFonts w:ascii="Times New Roman" w:hAnsi="Times New Roman" w:cs="Times New Roman"/>
          <w:spacing w:val="-4"/>
          <w:sz w:val="20"/>
          <w:szCs w:val="20"/>
        </w:rPr>
        <w:t>раз</w:t>
      </w:r>
      <w:proofErr w:type="gramStart"/>
      <w:r w:rsidRPr="004C44E7">
        <w:rPr>
          <w:rFonts w:ascii="Times New Roman" w:hAnsi="Times New Roman" w:cs="Times New Roman"/>
          <w:spacing w:val="-4"/>
          <w:sz w:val="20"/>
          <w:szCs w:val="20"/>
        </w:rPr>
        <w:t>.а</w:t>
      </w:r>
      <w:proofErr w:type="spellEnd"/>
      <w:proofErr w:type="gramEnd"/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 высококвалифицированные атлеты - до 12 раз, Объем нагрузки у новичков и третьеразрядников составляет не более 1000 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 xml:space="preserve">ПШ в месяц. Далее, начиная с </w:t>
      </w:r>
      <w:r w:rsidRPr="004C44E7">
        <w:rPr>
          <w:rFonts w:ascii="Times New Roman" w:hAnsi="Times New Roman" w:cs="Times New Roman"/>
          <w:spacing w:val="-5"/>
          <w:sz w:val="20"/>
          <w:szCs w:val="20"/>
          <w:lang w:val="en-US"/>
        </w:rPr>
        <w:t>II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 xml:space="preserve"> разряда, объем прогрессивно увели</w:t>
      </w:r>
      <w:r w:rsidRPr="004C44E7">
        <w:rPr>
          <w:rFonts w:ascii="Times New Roman" w:hAnsi="Times New Roman" w:cs="Times New Roman"/>
          <w:sz w:val="20"/>
          <w:szCs w:val="20"/>
        </w:rPr>
        <w:t>чивается: 1200, 1400. 1600, 1800, 2000 ПШ и более.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2"/>
          <w:sz w:val="20"/>
          <w:szCs w:val="20"/>
        </w:rPr>
        <w:tab/>
        <w:t xml:space="preserve">Количество подъемов штанги весом 90-100% от </w:t>
      </w:r>
      <w:proofErr w:type="spellStart"/>
      <w:r w:rsidRPr="004C44E7">
        <w:rPr>
          <w:rFonts w:ascii="Times New Roman" w:hAnsi="Times New Roman" w:cs="Times New Roman"/>
          <w:spacing w:val="-2"/>
          <w:sz w:val="20"/>
          <w:szCs w:val="20"/>
        </w:rPr>
        <w:t>максимального</w:t>
      </w:r>
      <w:r w:rsidRPr="004C44E7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4C44E7">
        <w:rPr>
          <w:rFonts w:ascii="Times New Roman" w:hAnsi="Times New Roman" w:cs="Times New Roman"/>
          <w:sz w:val="20"/>
          <w:szCs w:val="20"/>
        </w:rPr>
        <w:t xml:space="preserve"> зависимости от квалификации и весовой категории составляет </w:t>
      </w:r>
      <w:r w:rsidRPr="004C44E7">
        <w:rPr>
          <w:rFonts w:ascii="Times New Roman" w:hAnsi="Times New Roman" w:cs="Times New Roman"/>
          <w:spacing w:val="-8"/>
          <w:sz w:val="20"/>
          <w:szCs w:val="20"/>
        </w:rPr>
        <w:t xml:space="preserve">в среднем от 5 до 30. Объем нагрузки в дополнительных упражнениях - 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в среднем около 30%. Количество упражнений у новичков и атлетов </w:t>
      </w:r>
      <w:r w:rsidRPr="004C44E7">
        <w:rPr>
          <w:rFonts w:ascii="Times New Roman" w:hAnsi="Times New Roman" w:cs="Times New Roman"/>
          <w:spacing w:val="-6"/>
          <w:sz w:val="20"/>
          <w:szCs w:val="20"/>
        </w:rPr>
        <w:t>с небольшим стажем (до 2 лет) - около 20. С повышением квалифика</w:t>
      </w:r>
      <w:r w:rsidRPr="004C44E7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ции количество упражнений возрастает до 40 и более.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firstLine="288"/>
        <w:jc w:val="both"/>
        <w:rPr>
          <w:rFonts w:ascii="Times New Roman" w:hAnsi="Times New Roman" w:cs="Times New Roman"/>
          <w:sz w:val="20"/>
          <w:szCs w:val="20"/>
        </w:rPr>
      </w:pPr>
      <w:r w:rsidRPr="00D75C2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44E7">
        <w:rPr>
          <w:rFonts w:ascii="Times New Roman" w:hAnsi="Times New Roman" w:cs="Times New Roman"/>
          <w:i/>
          <w:iCs/>
          <w:sz w:val="20"/>
          <w:szCs w:val="20"/>
        </w:rPr>
        <w:t xml:space="preserve">В </w:t>
      </w:r>
      <w:proofErr w:type="spellStart"/>
      <w:r w:rsidRPr="004C44E7">
        <w:rPr>
          <w:rFonts w:ascii="Times New Roman" w:hAnsi="Times New Roman" w:cs="Times New Roman"/>
          <w:i/>
          <w:iCs/>
          <w:sz w:val="20"/>
          <w:szCs w:val="20"/>
        </w:rPr>
        <w:t>предсоревновательном</w:t>
      </w:r>
      <w:proofErr w:type="spellEnd"/>
      <w:r w:rsidRPr="004C44E7">
        <w:rPr>
          <w:rFonts w:ascii="Times New Roman" w:hAnsi="Times New Roman" w:cs="Times New Roman"/>
          <w:i/>
          <w:iCs/>
          <w:sz w:val="20"/>
          <w:szCs w:val="20"/>
        </w:rPr>
        <w:t xml:space="preserve">  периоде </w:t>
      </w:r>
      <w:r w:rsidRPr="004C44E7">
        <w:rPr>
          <w:rFonts w:ascii="Times New Roman" w:hAnsi="Times New Roman" w:cs="Times New Roman"/>
          <w:sz w:val="20"/>
          <w:szCs w:val="20"/>
        </w:rPr>
        <w:t xml:space="preserve">основная задача - достичь 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>спортивной формы. С этой целью снижается объем специальной тре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нировочной нагрузки и разносторонней подготовки (ОФП), которая заканчивается за 10-14 дней до стартов; уменьшается (примерно в 2 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 xml:space="preserve">раза) </w:t>
      </w:r>
      <w:r w:rsidRPr="004C44E7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количество </w:t>
      </w:r>
      <w:proofErr w:type="spellStart"/>
      <w:r w:rsidRPr="004C44E7">
        <w:rPr>
          <w:rFonts w:ascii="Times New Roman" w:hAnsi="Times New Roman" w:cs="Times New Roman"/>
          <w:iCs/>
          <w:spacing w:val="-5"/>
          <w:sz w:val="20"/>
          <w:szCs w:val="20"/>
        </w:rPr>
        <w:t>применяемых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>упражнений</w:t>
      </w:r>
      <w:proofErr w:type="spellEnd"/>
      <w:r w:rsidRPr="004C44E7">
        <w:rPr>
          <w:rFonts w:ascii="Times New Roman" w:hAnsi="Times New Roman" w:cs="Times New Roman"/>
          <w:spacing w:val="-5"/>
          <w:sz w:val="20"/>
          <w:szCs w:val="20"/>
        </w:rPr>
        <w:t>, особенно из группы до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полнительных упражнений, которые вообще можно исключить.</w:t>
      </w:r>
    </w:p>
    <w:p w:rsidR="004372F6" w:rsidRPr="004C44E7" w:rsidRDefault="004372F6" w:rsidP="00D75C21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4"/>
          <w:sz w:val="20"/>
          <w:szCs w:val="20"/>
        </w:rPr>
        <w:tab/>
        <w:t>В данный период новички  и  атлеты  с  небольшим  стажем  продол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softHyphen/>
        <w:t xml:space="preserve">жают  тренироваться 3-4 раза в неделю или переходят на тренировку 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>через день. Квалифицированные спортсмены и особенно атлеты вы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сокого класса могут тренироваться 4-5 раз в неделю (первые две не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4C44E7">
        <w:rPr>
          <w:rFonts w:ascii="Times New Roman" w:hAnsi="Times New Roman" w:cs="Times New Roman"/>
          <w:sz w:val="20"/>
          <w:szCs w:val="20"/>
        </w:rPr>
        <w:t>дели можно проводить и две тренировки в день).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firstLine="259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12"/>
          <w:sz w:val="20"/>
          <w:szCs w:val="20"/>
        </w:rPr>
        <w:tab/>
        <w:t xml:space="preserve">Данные мероприятия способствуют увеличению среднемесячного веса </w:t>
      </w:r>
      <w:r w:rsidRPr="004C44E7">
        <w:rPr>
          <w:rFonts w:ascii="Times New Roman" w:hAnsi="Times New Roman" w:cs="Times New Roman"/>
          <w:spacing w:val="-11"/>
          <w:sz w:val="20"/>
          <w:szCs w:val="20"/>
        </w:rPr>
        <w:t>штанги и (исходя из индивидуального КИМ) и количества подъемов штан</w:t>
      </w:r>
      <w:r w:rsidRPr="004C44E7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6"/>
          <w:sz w:val="20"/>
          <w:szCs w:val="20"/>
        </w:rPr>
        <w:t xml:space="preserve">га до 90-100% в рывковых и толчковых упражнениях до 40-60% (или </w:t>
      </w:r>
      <w:r w:rsidRPr="004C44E7">
        <w:rPr>
          <w:rFonts w:ascii="Times New Roman" w:hAnsi="Times New Roman" w:cs="Times New Roman"/>
          <w:sz w:val="20"/>
          <w:szCs w:val="20"/>
        </w:rPr>
        <w:t>несколько больше)</w:t>
      </w:r>
    </w:p>
    <w:p w:rsidR="004372F6" w:rsidRPr="004C44E7" w:rsidRDefault="004372F6" w:rsidP="00D75C21">
      <w:pPr>
        <w:shd w:val="clear" w:color="auto" w:fill="FFFFFF"/>
        <w:spacing w:line="240" w:lineRule="auto"/>
        <w:ind w:right="14" w:firstLine="274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5"/>
          <w:sz w:val="20"/>
          <w:szCs w:val="20"/>
        </w:rPr>
        <w:tab/>
        <w:t>Объем нагрузки у новичков и у атлетов с небольшим стажем сни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жается до 700 ПШ за месяц до соревнований. Начиная с </w:t>
      </w:r>
      <w:r w:rsidRPr="004C44E7">
        <w:rPr>
          <w:rFonts w:ascii="Times New Roman" w:hAnsi="Times New Roman" w:cs="Times New Roman"/>
          <w:spacing w:val="-4"/>
          <w:sz w:val="20"/>
          <w:szCs w:val="20"/>
          <w:lang w:val="en-US"/>
        </w:rPr>
        <w:t>II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 разряда, </w:t>
      </w:r>
      <w:r w:rsidRPr="004C44E7">
        <w:rPr>
          <w:rFonts w:ascii="Times New Roman" w:hAnsi="Times New Roman" w:cs="Times New Roman"/>
          <w:spacing w:val="-3"/>
          <w:sz w:val="20"/>
          <w:szCs w:val="20"/>
        </w:rPr>
        <w:t xml:space="preserve">объем нагрузки снижается соответственно до: 900, 1000, 1100, 1200. 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1300 ПШ (по сравнению с подготовительным периодом).</w:t>
      </w:r>
    </w:p>
    <w:p w:rsidR="004372F6" w:rsidRPr="004C44E7" w:rsidRDefault="004372F6" w:rsidP="00D75C21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pacing w:val="-6"/>
          <w:sz w:val="20"/>
          <w:szCs w:val="20"/>
        </w:rPr>
        <w:tab/>
        <w:t xml:space="preserve">Переходный период. </w:t>
      </w:r>
      <w:r w:rsidRPr="004C44E7">
        <w:rPr>
          <w:rFonts w:ascii="Times New Roman" w:hAnsi="Times New Roman" w:cs="Times New Roman"/>
          <w:spacing w:val="-6"/>
          <w:sz w:val="20"/>
          <w:szCs w:val="20"/>
        </w:rPr>
        <w:t xml:space="preserve">Перерыв в занятиях со штангой более чем на 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 xml:space="preserve">две недели отрицательно сказывается на тренировочном процессе. А </w:t>
      </w:r>
      <w:r w:rsidRPr="004C44E7">
        <w:rPr>
          <w:rFonts w:ascii="Times New Roman" w:hAnsi="Times New Roman" w:cs="Times New Roman"/>
          <w:spacing w:val="-6"/>
          <w:sz w:val="20"/>
          <w:szCs w:val="20"/>
        </w:rPr>
        <w:t xml:space="preserve">после месячного перерыва, даже с активным отдыхом, многие атлеты 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тяжело втягиваются в занятия. Поэтому через каждые 3-4 месяца регуля</w:t>
      </w:r>
      <w:r w:rsidRPr="004C44E7">
        <w:rPr>
          <w:rFonts w:ascii="Times New Roman" w:hAnsi="Times New Roman" w:cs="Times New Roman"/>
          <w:spacing w:val="-8"/>
          <w:sz w:val="20"/>
          <w:szCs w:val="20"/>
        </w:rPr>
        <w:t>рных тренировок можно запланировать одну-две профилактичес</w:t>
      </w:r>
      <w:r w:rsidRPr="004C44E7">
        <w:rPr>
          <w:rFonts w:ascii="Times New Roman" w:hAnsi="Times New Roman" w:cs="Times New Roman"/>
          <w:spacing w:val="-8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3"/>
          <w:sz w:val="20"/>
          <w:szCs w:val="20"/>
        </w:rPr>
        <w:t xml:space="preserve">кие недели активного отдыха, необходимые для снятия усталости и </w:t>
      </w:r>
      <w:r w:rsidRPr="004C44E7">
        <w:rPr>
          <w:rFonts w:ascii="Times New Roman" w:hAnsi="Times New Roman" w:cs="Times New Roman"/>
          <w:sz w:val="20"/>
          <w:szCs w:val="20"/>
        </w:rPr>
        <w:t>предупреждения перетренировки.</w:t>
      </w:r>
    </w:p>
    <w:p w:rsidR="004372F6" w:rsidRPr="004C44E7" w:rsidRDefault="004372F6" w:rsidP="00D75C21">
      <w:pPr>
        <w:shd w:val="clear" w:color="auto" w:fill="FFFFFF"/>
        <w:spacing w:before="86" w:line="240" w:lineRule="auto"/>
        <w:ind w:left="29" w:right="-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6"/>
          <w:sz w:val="20"/>
          <w:szCs w:val="20"/>
        </w:rPr>
        <w:tab/>
      </w:r>
      <w:proofErr w:type="gramStart"/>
      <w:r w:rsidRPr="004C44E7">
        <w:rPr>
          <w:rFonts w:ascii="Times New Roman" w:hAnsi="Times New Roman" w:cs="Times New Roman"/>
          <w:spacing w:val="-6"/>
          <w:sz w:val="20"/>
          <w:szCs w:val="20"/>
        </w:rPr>
        <w:t>После главного соревнования в конце года возможен двухнедель</w:t>
      </w:r>
      <w:r w:rsidRPr="004C44E7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ным перерыв в тренировках со штангой, но с активным отдыхом (не</w:t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>которым спортсменам может потребоваться для отдыха больше вре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>мени).</w:t>
      </w:r>
      <w:proofErr w:type="gramEnd"/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 После такого перерыва объем и интенсивность нагрузки в те</w:t>
      </w:r>
      <w:r w:rsidRPr="004C44E7">
        <w:rPr>
          <w:rFonts w:ascii="Times New Roman" w:hAnsi="Times New Roman" w:cs="Times New Roman"/>
          <w:spacing w:val="-7"/>
          <w:sz w:val="20"/>
          <w:szCs w:val="20"/>
        </w:rPr>
        <w:t xml:space="preserve">чение месяца должны </w:t>
      </w:r>
      <w:r w:rsidRPr="00D75C21">
        <w:rPr>
          <w:rFonts w:ascii="Times New Roman" w:hAnsi="Times New Roman" w:cs="Times New Roman"/>
          <w:spacing w:val="-7"/>
          <w:sz w:val="24"/>
          <w:szCs w:val="24"/>
        </w:rPr>
        <w:t xml:space="preserve">быть небольшие, причем в тренировках следует 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t>применять главным образом подводящие рывковые и толчковые уп</w:t>
      </w:r>
      <w:r w:rsidRPr="004C44E7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4C44E7">
        <w:rPr>
          <w:rFonts w:ascii="Times New Roman" w:hAnsi="Times New Roman" w:cs="Times New Roman"/>
          <w:spacing w:val="-4"/>
          <w:sz w:val="20"/>
          <w:szCs w:val="20"/>
        </w:rPr>
        <w:t xml:space="preserve">ражнения, а также дополнительные упражнения (до 40%). Новички </w:t>
      </w:r>
      <w:r w:rsidRPr="004C44E7">
        <w:rPr>
          <w:rFonts w:ascii="Times New Roman" w:hAnsi="Times New Roman" w:cs="Times New Roman"/>
          <w:spacing w:val="-7"/>
          <w:sz w:val="20"/>
          <w:szCs w:val="20"/>
        </w:rPr>
        <w:t>же должны сразу приступать к дальнейшему совершенствованию тех</w:t>
      </w:r>
      <w:r w:rsidRPr="004C44E7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4C44E7">
        <w:rPr>
          <w:rFonts w:ascii="Times New Roman" w:hAnsi="Times New Roman" w:cs="Times New Roman"/>
          <w:sz w:val="20"/>
          <w:szCs w:val="20"/>
        </w:rPr>
        <w:t>ники классических упражнений,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right="-83"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2"/>
          <w:sz w:val="20"/>
          <w:szCs w:val="20"/>
        </w:rPr>
        <w:tab/>
        <w:t xml:space="preserve">Тренировки переходного периода служат в качестве активного </w:t>
      </w:r>
      <w:r w:rsidRPr="004C44E7">
        <w:rPr>
          <w:rFonts w:ascii="Times New Roman" w:hAnsi="Times New Roman" w:cs="Times New Roman"/>
          <w:spacing w:val="-3"/>
          <w:sz w:val="20"/>
          <w:szCs w:val="20"/>
        </w:rPr>
        <w:t>отдыха после проведенного цикла подготовки и одновременно на</w:t>
      </w:r>
      <w:r w:rsidRPr="004C44E7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4C44E7">
        <w:rPr>
          <w:rFonts w:ascii="Times New Roman" w:hAnsi="Times New Roman" w:cs="Times New Roman"/>
          <w:sz w:val="20"/>
          <w:szCs w:val="20"/>
        </w:rPr>
        <w:t>стройкой к очередному циклу подготовки.</w:t>
      </w:r>
    </w:p>
    <w:p w:rsidR="004372F6" w:rsidRPr="004C44E7" w:rsidRDefault="004372F6" w:rsidP="00D75C21">
      <w:pPr>
        <w:shd w:val="clear" w:color="auto" w:fill="FFFFFF"/>
        <w:spacing w:line="240" w:lineRule="auto"/>
        <w:ind w:left="14" w:right="-83" w:firstLine="274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4"/>
          <w:sz w:val="20"/>
          <w:szCs w:val="20"/>
        </w:rPr>
        <w:tab/>
        <w:t xml:space="preserve">Таким образом, предпосылки развития спортивной формы закладываются не только в подготовительном периоде, они создаются и развиваются в ходе всего тренировочного процесса на всех этапах </w:t>
      </w:r>
      <w:r w:rsidRPr="004C44E7">
        <w:rPr>
          <w:rFonts w:ascii="Times New Roman" w:hAnsi="Times New Roman" w:cs="Times New Roman"/>
          <w:sz w:val="20"/>
          <w:szCs w:val="20"/>
        </w:rPr>
        <w:t>цикла подготовки.</w:t>
      </w:r>
    </w:p>
    <w:p w:rsidR="004372F6" w:rsidRPr="004C44E7" w:rsidRDefault="004372F6" w:rsidP="00D75C21">
      <w:pPr>
        <w:shd w:val="clear" w:color="auto" w:fill="FFFFFF"/>
        <w:spacing w:line="240" w:lineRule="auto"/>
        <w:ind w:left="82" w:firstLine="274"/>
        <w:jc w:val="center"/>
        <w:outlineLvl w:val="0"/>
        <w:rPr>
          <w:rFonts w:ascii="Times New Roman" w:hAnsi="Times New Roman" w:cs="Times New Roman"/>
          <w:b/>
        </w:rPr>
      </w:pPr>
      <w:r w:rsidRPr="004C44E7">
        <w:rPr>
          <w:rFonts w:ascii="Times New Roman" w:hAnsi="Times New Roman" w:cs="Times New Roman"/>
          <w:b/>
        </w:rPr>
        <w:lastRenderedPageBreak/>
        <w:t>Программа теоретических занятий</w:t>
      </w:r>
    </w:p>
    <w:p w:rsidR="004372F6" w:rsidRPr="004C44E7" w:rsidRDefault="004372F6" w:rsidP="00D75C21">
      <w:pPr>
        <w:shd w:val="clear" w:color="auto" w:fill="FFFFFF"/>
        <w:spacing w:before="238" w:line="240" w:lineRule="auto"/>
        <w:ind w:left="10" w:right="82" w:hanging="10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</w:r>
      <w:r w:rsidRPr="004C44E7">
        <w:rPr>
          <w:rFonts w:ascii="Times New Roman" w:hAnsi="Times New Roman" w:cs="Times New Roman"/>
          <w:sz w:val="20"/>
          <w:szCs w:val="20"/>
        </w:rPr>
        <w:tab/>
        <w:t>Теоретическая подготовка проводится в форме бесед, лекций. Учеб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ный материал распределяется на весь период обучения. При проведе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нии теоретических занятий следует учитывать возраст занимающих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ся и излагать материал в доступной им форме. В зависимости от кон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кретных условий работы в план теоретической подготовки можно вносить коррективы.</w:t>
      </w:r>
    </w:p>
    <w:p w:rsidR="004372F6" w:rsidRPr="004C44E7" w:rsidRDefault="004372F6" w:rsidP="00D75C21">
      <w:pPr>
        <w:shd w:val="clear" w:color="auto" w:fill="FFFFFF"/>
        <w:spacing w:line="240" w:lineRule="auto"/>
        <w:ind w:left="22" w:right="70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В плане теоретических занятий следует отражать и такие темы, как врачебный контроль и самоконтроль, профилактика травм и заболе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ваний, восстановительные мероприятия при занятиях тяжелой атле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тикой и др.</w:t>
      </w:r>
    </w:p>
    <w:p w:rsidR="004372F6" w:rsidRPr="004C44E7" w:rsidRDefault="004372F6" w:rsidP="00D75C21">
      <w:pPr>
        <w:shd w:val="clear" w:color="auto" w:fill="FFFFFF"/>
        <w:spacing w:line="240" w:lineRule="auto"/>
        <w:ind w:left="22" w:right="70" w:firstLine="286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4C44E7">
        <w:rPr>
          <w:rFonts w:ascii="Times New Roman" w:hAnsi="Times New Roman" w:cs="Times New Roman"/>
          <w:b/>
          <w:i/>
          <w:sz w:val="20"/>
          <w:szCs w:val="20"/>
        </w:rPr>
        <w:t>Темы:</w:t>
      </w:r>
    </w:p>
    <w:p w:rsidR="004372F6" w:rsidRPr="004C44E7" w:rsidRDefault="004372F6" w:rsidP="00D75C21">
      <w:pPr>
        <w:shd w:val="clear" w:color="auto" w:fill="FFFFFF"/>
        <w:spacing w:line="240" w:lineRule="auto"/>
        <w:ind w:left="22" w:right="70" w:firstLine="286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4C44E7">
        <w:rPr>
          <w:rFonts w:ascii="Times New Roman" w:hAnsi="Times New Roman" w:cs="Times New Roman"/>
          <w:b/>
          <w:i/>
          <w:iCs/>
          <w:sz w:val="20"/>
          <w:szCs w:val="20"/>
        </w:rPr>
        <w:t>1. Физическая культура и спорт в России</w:t>
      </w:r>
    </w:p>
    <w:p w:rsidR="004372F6" w:rsidRPr="004C44E7" w:rsidRDefault="004372F6" w:rsidP="00D75C21">
      <w:pPr>
        <w:shd w:val="clear" w:color="auto" w:fill="FFFFFF"/>
        <w:spacing w:before="211" w:line="240" w:lineRule="auto"/>
        <w:ind w:left="298" w:hanging="29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C44E7">
        <w:rPr>
          <w:rFonts w:ascii="Times New Roman" w:hAnsi="Times New Roman" w:cs="Times New Roman"/>
          <w:i/>
          <w:iCs/>
          <w:sz w:val="20"/>
          <w:szCs w:val="20"/>
        </w:rPr>
        <w:tab/>
        <w:t>Для всех учебных групп:</w:t>
      </w:r>
    </w:p>
    <w:p w:rsidR="004372F6" w:rsidRPr="004C44E7" w:rsidRDefault="004372F6" w:rsidP="00D75C21">
      <w:pPr>
        <w:shd w:val="clear" w:color="auto" w:fill="FFFFFF"/>
        <w:spacing w:line="240" w:lineRule="auto"/>
        <w:ind w:left="43" w:right="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Физическая культура и спорт - составная часть культуры, одно из средств воспитания и укрепления здоровья, всестороннего развития граждан. Значение физической культуры для трудовой деятельности людей и защиты Российского государства.</w:t>
      </w:r>
    </w:p>
    <w:p w:rsidR="004372F6" w:rsidRPr="004C44E7" w:rsidRDefault="004372F6" w:rsidP="00D75C21">
      <w:pPr>
        <w:shd w:val="clear" w:color="auto" w:fill="FFFFFF"/>
        <w:spacing w:line="240" w:lineRule="auto"/>
        <w:ind w:left="55" w:right="36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Органы государственного управления физической культурой и спортом в России. НОК и спортивные федерации.</w:t>
      </w:r>
    </w:p>
    <w:p w:rsidR="004372F6" w:rsidRPr="004C44E7" w:rsidRDefault="004372F6" w:rsidP="00D75C21">
      <w:pPr>
        <w:shd w:val="clear" w:color="auto" w:fill="FFFFFF"/>
        <w:spacing w:line="240" w:lineRule="auto"/>
        <w:ind w:left="60" w:right="3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Коллективы физкультурников, спортивные секции, детско-юно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шеские спортивные школы, школы-интернаты спортивного профи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ля, училища олимпийского резерва, школы высшего спортивного ма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стерства.</w:t>
      </w:r>
    </w:p>
    <w:p w:rsidR="004372F6" w:rsidRPr="004C44E7" w:rsidRDefault="004372F6" w:rsidP="00D75C21">
      <w:pPr>
        <w:shd w:val="clear" w:color="auto" w:fill="FFFFFF"/>
        <w:spacing w:line="240" w:lineRule="auto"/>
        <w:ind w:left="72" w:right="14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Общественно-политическое и государственное значение спорта в России. Массовый характер российского спорта.</w:t>
      </w:r>
    </w:p>
    <w:p w:rsidR="004372F6" w:rsidRPr="004C44E7" w:rsidRDefault="004372F6" w:rsidP="00D75C21">
      <w:pPr>
        <w:shd w:val="clear" w:color="auto" w:fill="FFFFFF"/>
        <w:spacing w:line="240" w:lineRule="auto"/>
        <w:ind w:left="72" w:right="12" w:firstLine="27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pacing w:val="-2"/>
          <w:sz w:val="20"/>
          <w:szCs w:val="20"/>
        </w:rPr>
        <w:tab/>
        <w:t xml:space="preserve">Достижения российских спортсменов на крупнейших международных </w:t>
      </w:r>
      <w:r w:rsidRPr="004C44E7">
        <w:rPr>
          <w:rFonts w:ascii="Times New Roman" w:hAnsi="Times New Roman" w:cs="Times New Roman"/>
          <w:sz w:val="20"/>
          <w:szCs w:val="20"/>
        </w:rPr>
        <w:t>соревнованиях. Значение выступлений российских спортсменов на меж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дународных соревнованиях в деле укрепления мира между народами.</w:t>
      </w:r>
    </w:p>
    <w:p w:rsidR="004372F6" w:rsidRPr="004C44E7" w:rsidRDefault="004372F6" w:rsidP="00D75C21">
      <w:pPr>
        <w:shd w:val="clear" w:color="auto" w:fill="FFFFFF"/>
        <w:spacing w:line="240" w:lineRule="auto"/>
        <w:ind w:left="82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Единая российская спортивная классификация, ее значение в раз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витии спорта в России и в повышении мастерства российских спорт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сменов. Разрядные нормы и требования спортивной классификации по тяжелой атлетике.</w:t>
      </w:r>
    </w:p>
    <w:p w:rsidR="004372F6" w:rsidRPr="004C44E7" w:rsidRDefault="004372F6" w:rsidP="00D75C21">
      <w:pPr>
        <w:shd w:val="clear" w:color="auto" w:fill="FFFFFF"/>
        <w:spacing w:before="125" w:line="240" w:lineRule="auto"/>
        <w:ind w:left="84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tab/>
        <w:t xml:space="preserve">2. </w:t>
      </w:r>
      <w:r w:rsidRPr="004C44E7">
        <w:rPr>
          <w:rFonts w:ascii="Times New Roman" w:hAnsi="Times New Roman" w:cs="Times New Roman"/>
          <w:b/>
          <w:i/>
          <w:iCs/>
          <w:sz w:val="20"/>
          <w:szCs w:val="20"/>
        </w:rPr>
        <w:t>Краткий обзор развития тяжелой атлетики в России и за рубежом</w:t>
      </w:r>
    </w:p>
    <w:p w:rsidR="004372F6" w:rsidRPr="004C44E7" w:rsidRDefault="004372F6" w:rsidP="00D75C21">
      <w:pPr>
        <w:shd w:val="clear" w:color="auto" w:fill="FFFFFF"/>
        <w:spacing w:before="233" w:line="240" w:lineRule="auto"/>
        <w:ind w:left="36" w:right="2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Характеристика тяжелоатлетического спорта, его место и значение в отечественной системе физического воспитания. Возникновение и развитие тяжелой атлетики как вида спорта.</w:t>
      </w:r>
    </w:p>
    <w:p w:rsidR="004372F6" w:rsidRPr="004C44E7" w:rsidRDefault="004372F6" w:rsidP="00D75C21">
      <w:pPr>
        <w:shd w:val="clear" w:color="auto" w:fill="FFFFFF"/>
        <w:spacing w:before="2" w:line="240" w:lineRule="auto"/>
        <w:ind w:left="26" w:right="7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Тяжелая атлетика и силовые упражнения в дореволюционной России. Первый любительский кружок тяжелой атлетики В.Ф. Краевского (1885 год). Первые чемпионаты России по подъему тяжестей. Сильнейшие атлеты дореволюционной России, их достижения, участие в национальных и международных соревнованиях. Профессиональный тяжелоатлетический спорт и его роль в развитии тяжелой атлетики.</w:t>
      </w:r>
    </w:p>
    <w:p w:rsidR="004372F6" w:rsidRPr="004C44E7" w:rsidRDefault="004372F6" w:rsidP="00D75C21">
      <w:pPr>
        <w:shd w:val="clear" w:color="auto" w:fill="FFFFFF"/>
        <w:spacing w:line="240" w:lineRule="auto"/>
        <w:ind w:left="19" w:right="5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Первые чемпионаты мира и Европы по поднятию тяжестей, уча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стие в них сильнейших атлетов дореволюционной России, их успехи </w:t>
      </w:r>
      <w:r w:rsidRPr="004C44E7">
        <w:rPr>
          <w:rFonts w:ascii="Times New Roman" w:hAnsi="Times New Roman" w:cs="Times New Roman"/>
          <w:i/>
          <w:iCs/>
          <w:sz w:val="20"/>
          <w:szCs w:val="20"/>
        </w:rPr>
        <w:t xml:space="preserve">у </w:t>
      </w:r>
      <w:r w:rsidRPr="004C44E7">
        <w:rPr>
          <w:rFonts w:ascii="Times New Roman" w:hAnsi="Times New Roman" w:cs="Times New Roman"/>
          <w:sz w:val="20"/>
          <w:szCs w:val="20"/>
        </w:rPr>
        <w:t>достижения.</w:t>
      </w:r>
    </w:p>
    <w:p w:rsidR="004372F6" w:rsidRPr="004C44E7" w:rsidRDefault="004372F6" w:rsidP="00D75C21">
      <w:pPr>
        <w:shd w:val="clear" w:color="auto" w:fill="FFFFFF"/>
        <w:spacing w:before="12" w:line="240" w:lineRule="auto"/>
        <w:ind w:left="24" w:right="5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Тяжелая атлетика в СССР. Весовые категории и программа сорев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нований. Возрастные группы в тяжелой атлетике.</w:t>
      </w:r>
    </w:p>
    <w:p w:rsidR="004372F6" w:rsidRPr="004C44E7" w:rsidRDefault="004372F6" w:rsidP="00D75C21">
      <w:pPr>
        <w:shd w:val="clear" w:color="auto" w:fill="FFFFFF"/>
        <w:spacing w:line="240" w:lineRule="auto"/>
        <w:ind w:left="312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Международная и национальная федерация тяжелой атлетики.</w:t>
      </w:r>
    </w:p>
    <w:p w:rsidR="004372F6" w:rsidRPr="004C44E7" w:rsidRDefault="004372F6" w:rsidP="00D75C21">
      <w:pPr>
        <w:shd w:val="clear" w:color="auto" w:fill="FFFFFF"/>
        <w:spacing w:line="240" w:lineRule="auto"/>
        <w:ind w:left="12" w:right="2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Отечественные тяжелоатлеты - участники Олимпийских игр, чем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пионатов мира и Европы, международных соревнований.</w:t>
      </w:r>
    </w:p>
    <w:p w:rsidR="004372F6" w:rsidRPr="004C44E7" w:rsidRDefault="004372F6" w:rsidP="00D75C21">
      <w:pPr>
        <w:shd w:val="clear" w:color="auto" w:fill="FFFFFF"/>
        <w:spacing w:line="240" w:lineRule="auto"/>
        <w:ind w:left="295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Выдающиеся тяжелоатлеты, их победы и достижения.</w:t>
      </w:r>
    </w:p>
    <w:p w:rsidR="004372F6" w:rsidRPr="004C44E7" w:rsidRDefault="004372F6" w:rsidP="00D75C21">
      <w:pPr>
        <w:shd w:val="clear" w:color="auto" w:fill="FFFFFF"/>
        <w:spacing w:line="240" w:lineRule="auto"/>
        <w:ind w:left="7" w:firstLine="29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Влияние советской и российской школы на становление и разви</w:t>
      </w:r>
      <w:r w:rsidRPr="004C44E7">
        <w:rPr>
          <w:rFonts w:ascii="Times New Roman" w:hAnsi="Times New Roman" w:cs="Times New Roman"/>
          <w:sz w:val="20"/>
          <w:szCs w:val="20"/>
        </w:rPr>
        <w:softHyphen/>
        <w:t>тие тяжелой атлетики в мире.</w:t>
      </w:r>
    </w:p>
    <w:p w:rsidR="004372F6" w:rsidRPr="004C44E7" w:rsidRDefault="004372F6" w:rsidP="00D75C21">
      <w:pPr>
        <w:shd w:val="clear" w:color="auto" w:fill="FFFFFF"/>
        <w:spacing w:before="5" w:line="240" w:lineRule="auto"/>
        <w:ind w:left="293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ab/>
        <w:t>Задачи дальнейшего развития тяжелой атлетики в России.</w:t>
      </w:r>
    </w:p>
    <w:p w:rsidR="004372F6" w:rsidRPr="004C44E7" w:rsidRDefault="004372F6" w:rsidP="00D75C21">
      <w:pPr>
        <w:shd w:val="clear" w:color="auto" w:fill="FFFFFF"/>
        <w:spacing w:before="242" w:line="240" w:lineRule="auto"/>
        <w:ind w:left="5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i/>
          <w:iCs/>
          <w:sz w:val="20"/>
          <w:szCs w:val="20"/>
        </w:rPr>
        <w:t>3. Краткие сведения о строении и функциях организма человека. Влияние физических упражнений с отягощениями на организм занимающихся.</w:t>
      </w:r>
    </w:p>
    <w:p w:rsidR="004372F6" w:rsidRPr="004C44E7" w:rsidRDefault="004372F6" w:rsidP="00D75C21">
      <w:pPr>
        <w:shd w:val="clear" w:color="auto" w:fill="FFFFFF"/>
        <w:spacing w:before="2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sz w:val="20"/>
          <w:szCs w:val="20"/>
        </w:rPr>
        <w:lastRenderedPageBreak/>
        <w:tab/>
        <w:t xml:space="preserve">Для групп начальной подготовки: </w:t>
      </w:r>
      <w:r w:rsidRPr="004C44E7">
        <w:rPr>
          <w:rFonts w:ascii="Times New Roman" w:hAnsi="Times New Roman" w:cs="Times New Roman"/>
          <w:sz w:val="20"/>
          <w:szCs w:val="20"/>
        </w:rPr>
        <w:t>Опорно-двигательный аппарат: костная и мышечная система, связ</w:t>
      </w:r>
      <w:r w:rsidRPr="004C44E7">
        <w:rPr>
          <w:rFonts w:ascii="Times New Roman" w:hAnsi="Times New Roman" w:cs="Times New Roman"/>
          <w:sz w:val="20"/>
          <w:szCs w:val="20"/>
        </w:rPr>
        <w:softHyphen/>
        <w:t xml:space="preserve">ки, их строение и функции.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Основные сведения о кровообращении, составе и значении крови. Сердце и сосуды. Дыхание и газообмен. Органы пищеварения и об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мен веществ. Органы выделения. Центральная нервная система и ее роль в жизнедеятельности всего организма.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Для </w:t>
      </w:r>
      <w:r w:rsidRPr="004C44E7">
        <w:rPr>
          <w:rFonts w:ascii="Times New Roman" w:hAnsi="Times New Roman" w:cs="Times New Roman"/>
          <w:i/>
          <w:iCs/>
          <w:sz w:val="20"/>
          <w:szCs w:val="20"/>
        </w:rPr>
        <w:t>учебно-тренировочных групп</w:t>
      </w: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Влияние различных физических упражнений и упражнений с отя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гощениями на организм человека. Изменения, происходящие в опор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но-двигательном аппарате, органах дыхания и кровообращения, а также в деятельности центральной нервной системы в результате за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нятий тяжелой атлетикой.  Воздействие физических упражнений на развитие силовых способ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ностей и других физических качеств. Режимы работы мышц: преодо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левающий, уступающий, удерживающий, комбинированный и др. Условия задержки дыхания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натуживания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при подъеме штанги.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Гигиена, закаливание, режим и питание спортсмена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Для групп начальной подготовки: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Понятие о гигиене. Личная гигиена тяжелоатлета, уход за кожей, волосами, ногтями, полостью рта. Гигиена сна. Гигиена одежды и обуви. Гигиена жилища и места занятий тяжелой атлетикой. Гигие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ническое значение водных процедур (умывание, душ, купание, баня).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Понятие о заразных болезнях. Меры личной и общественной про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филактики (предупреждения заболеваний).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Значение закаливания для юных тяжелоатлетов. Гигиенические 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новы и принципы закаливания. Средства закаливания: солнце, воздух, вода. Занятия тяжелой атлетикой - один из методов закаливания.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Режим юного тяжелоатлета. Роль режима для спортсмена. Режим учебы, отдыха и питания, тренировки и сна. Примерный распорядок дня юного тяжелоатлета.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Весовой режим тяжелоатлета. Допустимые величины регуляции веса тела у троеборцев в зависимости от возраста. Показатели веса тела в зависимости от ростовых показателей. Набор веса и переход в более тяжелую весовую категорию.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Для учебно-тренировочных групп: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Питание. Энергетическая и пластическая сущность питания. Осо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бое значение питания для растущего организма. Суточная величина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энергозатрат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организма в зависимости от возра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ста.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Энергозатраты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в зависимости от содержания тренировочного заня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тия. Значение белков, жиров, углеводов, минеральных солей, витами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нов, микроэлементов, воды в жизни человека. Калорийность пище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вых веществ. Суточные нормы питания тяжелоатлетов. Зависимость питания от периода, цели тренировки и участия в соревнованиях Питьевой режим тяжелоатлета.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Врачебный контроль, самоконтроль, оказание первой помощи, основы спортивного массажа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Для групп начальной подготовки: </w:t>
      </w:r>
      <w:r w:rsidRPr="004C44E7">
        <w:rPr>
          <w:rFonts w:ascii="Times New Roman" w:hAnsi="Times New Roman" w:cs="Times New Roman"/>
          <w:iCs/>
          <w:color w:val="000000"/>
          <w:sz w:val="20"/>
          <w:szCs w:val="20"/>
        </w:rPr>
        <w:t>п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онятие о врачебном контроле и его роли для юного тяжелоатле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та. Значение данных врачебного контроля для физического развития и степени тренированности спортсмена. Понятие о тренированности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перетренированности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, утомлении и восстановлении. Показания и противопоказания для занятий тяжелой атлетикой. Профилактика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перетренированности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роль в этом врачебного контроля. Самоконтроль как важное средство, дополняющее врачебный конт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роль. Дневник самоконтроля.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Объективные и субъективные показа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тели, отражаемые в дневнике: пульс, дыхание, спирометрия, вес тела, сон, работоспособность, самочувствие и др.  Методика ведения днев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ника самоконтроля.</w:t>
      </w:r>
      <w:proofErr w:type="gramEnd"/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Для учебно-тренировочных групп и </w:t>
      </w:r>
      <w:r w:rsidRPr="004C44E7">
        <w:rPr>
          <w:rFonts w:ascii="Times New Roman" w:hAnsi="Times New Roman" w:cs="Times New Roman"/>
          <w:i/>
          <w:sz w:val="20"/>
          <w:szCs w:val="20"/>
        </w:rPr>
        <w:t xml:space="preserve"> групп спортивного совершенствования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Основы массажа. Понятие о массаже. Спортивный массаж. Значе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ние массажа в спортивной практике.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Влияние массажа на организм: на кожу, связочно-суставной аппа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рат, мышцы, обмен веществ, на кровеносную, дыхательную, нервную и лимфатическую системы.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Показания и противопоказания к массажу. Помещение и инвен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тарь для массажа. Требования к массажисту. Смазывающие вещества. Виды и последовательность массажных приемов. Поглаживание. Растирание. Разминание. Выжимание. Поколачивание. Похлопыва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ние.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Рубление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. Потряхивание. Встряхивание. Валяние. Вибрационный массаж.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Классификация спортивного массажа: гигиенический, тренировоч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ный (частный и общий), предварительный (согревающий, успокаива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ющий, возбуждающий), восстановительный, массаж при травмах.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Самомассаж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: приемы и техника.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Оказание первой помощи. Понятие о травмах. Травматические повреждения, характерные для занятий тяжелой атлетикой, меры их профилактики. Страховка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самостраховка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. Первая помощь при уши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бах, растяжениях, вывихах,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переломах, открытых ранениях. Оказа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ние первой помощи при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электротравмах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, обмороке, попадании ино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родных тел в глаза и уши. Приемы искусственного дыхания и непря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мого массажа сердца.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6. Основы техники выполнения тяжелоатлетических упражнений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Рациональное использование внутренних и внешних реактивных сил при выполнении подрыва в рывке и толчке, при выталкивании штанги от груди. Траектория движения снаряда при выполнении толчка. Основные методы оценки качества техники при выполнении клас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сических упражнений. Оценка технического мастерства по траекто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рии, реакции опоры атлета, по работе мышц, ускорению и скорости движения штанги, по высоте подъема, по изменению углов в суста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вах. Рациональные соотношения характеристик техники. Управление системой «атлет - штанга». Рациональное соотноше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ние кинематики суставных перемещений с траекторией движения штанги. Экономичность движения. Основные ошибки в технике рывка и толчка. Причинно-следствен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ные связи возникновения ошибок. Методические приемы для устра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нения ошибок.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7. Методика тренировки тяжелоатлетов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Спортивная тренировка - единый педагогический процесс форми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рования и совершенствования двигательных навыков, физических, моральных и волевых качеств занимающихся. Понятие о тренировочной нагрузке: объем, интенсивность (абсо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лютная и относительная), количество подъемов штанги (КПШ), уп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ражнений, КПШ при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субмаксимальных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максимальных отягощени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ях в рывковых и толчковых упражнениях. Методика их определения. Понятие о зонах интенсивности тренировочных отягощений.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Понятие о тренировочных циклах: годичных, месячных, недель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ных. Отдельные тренировочные занятия. Урок как основная форма занятий. Части урока. Разновидности уроков. Требования к урокам.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Краткие сведения о физиологических основах спортивной тренировки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Для всех учебных групп: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Мышечная деятельность - необходимое условие физического раз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вития, нормального функционирования организма, поддержания здо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ровья и работоспособности.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Спортивная тренировка как процесс формирования двигательных навыков и расширения функциональных возможностей организма. Понятие о физиологических основах физических качеств, необхо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димых тяжелоатлету. Понятие о силовой и скоростно-силовой рабо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те. Методы воспитания силовых способностей. Особенности функциональной деятельности центральной нервной системы, органов кровообращения, дыхания при занятиях тяжелой атлетикой. Продолжительность восстановления физиологических функций организма после различных по величине тренировочных нагрузок и участия в соревнованиях. Повторяемость различных по величине нагрузок и интервалы отдыха. Явление задержки дыхания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натуживания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Энерготраты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тяжело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атлета. Понятие о снижении работоспособности, утомлении и восстанов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лении. Увеличение работоспособности выше исходного уровня (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суперкомпенсация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). Методы и средства ликвидации утомления и ус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корения процессов восстановления: активный отдых, водные проце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дуры, массаж, питание, витамины, фармакологические средства и др. Характеристика предстартового состояния тяжелоатлета в пери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од подготовки и во время соревнований.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9. Психологическая подготовка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Для всех учебных групп: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Понятие о психологической подготовке. Основные методы разви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тия и совершенствования морально-волевых каче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ств сп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ортсменов. Преодоление трудностей в процессе тренировки и соревнований, свя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занных с подъемом предельных весов. Преодоление отрицательных эмоций перед тренировками и состязаниями. Индивидуальный под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ход к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занимающимся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в зависимости от типа нервной деятельности, темперамента, психологических особенностей тяжелоатлета. Психо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логическая подготовка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перед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, во время и после соревнований. Учас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тие в соревнованиях - необходимое условие проверки и совершенство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вания моральных, волевых качеств. Влияние коллектива и тренера на психологическую подготовку спортсмена. Средства и методы воспи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тания отдельных психических качеств.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10.  Общая и специальная физическая подготовка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Для групп начальной подготовки: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ОФП и СФП юных тяжелоатлетов и ее роль в процессе трениров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ки. Общая подготовка как основа развития различных качеств, спо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собностей, двигательных функций спортсмена и повышения спортив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ной работоспособности. Требования к ОФП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тяжелоатлетов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редства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ОФП и их характеристика. ОФП как средство восста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новления работоспособности и активного отдыха спортсмена. Взаи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мосвязь ОФП и СФП. Контрольные тесты для выявления уровня раз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вития ОФП.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Для учебно-тренировочных групп и </w:t>
      </w:r>
      <w:r w:rsidRPr="004C44E7">
        <w:rPr>
          <w:rFonts w:ascii="Times New Roman" w:hAnsi="Times New Roman" w:cs="Times New Roman"/>
          <w:i/>
          <w:color w:val="000000"/>
          <w:sz w:val="20"/>
          <w:szCs w:val="20"/>
        </w:rPr>
        <w:t>групп  спортивного совершенствования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СФП тяжелоатлетов и краткая характеристика ее средств. Взаи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мосвязь и соотношение ОФП и СФП тяжелоатлета.  Характеристика физических качеств тяжелоатлета: мышечная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сбыстрота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движений, выносливость, ловкость и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гибкость, воспитания этих качеств. Краткая характеристика применения средств СФП для различных групп занимающихся. Контрольные нормативы для выявления уровня развития СФП.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11. Правила соревнований, их организация и проведение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5C2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Разбор правил соревнований по тяжелой атлетике. Виды и харак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тер соревнований. Программа соревнований. Участники: их права и обязанности, форма одежды. Представители, тренеры, капитаны 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манд. Весовые категории. Порядок взвешивания. Судейская колле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гия: права и обязанности отдельных судей. Врач соревнований. Пра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вила выполнения рывка и толчка. Вызов участников на помост. 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личество подходов и надбавка веса штанги. Определение личных и командных результатов соревнований. Условия регистрации рекор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дов. Помещение для соревнований. Оборудование и инвентарь.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Требования к спортивному залу для занятий тяжелой атлетикой и подсобным помещениям. Размеры зала. Освещение. Вентиляция. По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крытие стен, пола, помостов.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12. Места занятий. Оборудование и инвентарь.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металлические палки, стойки, разно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высокие подставки, тренажеры для развития силы мышц, гимнастические снаряды, канат, маты, стойки для прыжков в высоту, приборы срочной информации, специальные скамейки для вспомогательных упражнений, помосты, шкафы или стеллажи для хранения спортивного инвентаря.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C44E7">
        <w:rPr>
          <w:rFonts w:ascii="Times New Roman" w:hAnsi="Times New Roman" w:cs="Times New Roman"/>
          <w:b/>
          <w:color w:val="000000"/>
        </w:rPr>
        <w:t>Воспитательная работа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Главной задачей в занятиях с юными спортсменами является вос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питание высоких морально-волевых качеств, патриотизма, чувства коллективизма, дисциплинированности и трудолюбия. Важ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ную роль в нравственном воспитании юных спортсменов играет 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посредственно спортивная деятельность, которая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представляет боль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шие возможности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для воспитания всех этих качеств.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Центральной фигурой во всей воспитательной работе является тренер-педагог, который не ограничивает свои воспитательные функ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ции лишь руководством поведения спортсмена во время тренировоч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занятий и соревнований. Успешность воспитания юных спорт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сменов во многом определяется способностью тренера повседневно сочетать задачи спортивной подготовки и нравственного воспитания.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Дисциплинированность следует воспитывать с первых занятий. Строгое соблюдение правил тренировки и участия в соревнованиях, четкое исполнение указаний тренера, отличное поведение на трени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ровочных занятиях, в школе и дома - на все это должен постоянно обращать внимание тренер. Важно с самого начала спортивных заня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тий воспитывать спортивное трудолюбие - способность преодолевать специфические трудности, что достигается, прежде всего, системати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ческим выполнением тренировочных заданий, связанных с возраста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ющими нагрузками. На конкретных примерах нужно убеждать юно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спортсмена, что успех в современном спорте зависит, прежде всего, от трудолюбия. Тем не менее, в работе с детьми необходимо придер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живаться строгой последовательности в увеличении нагрузок. При занятиях с юными спортсменами все более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важное значение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приобре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тает интеллектуальное воспитание, основными задачами которого являются: овладение учащимися специальными знаниями в области спортивной тренировки, гигиены и других дисциплин.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Важным методом нравственного воспитания является поощрение юного спортсмена - выражение положительной оценки его действие и поступков. Поощрение может быть в виде одобрения, похвалы, благодарности тренера и коллектива. Любое поощрение должно выноситься с учетом необходимых педагогических требований и соответствовать действительным заслугам спортсмена.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Одним из методов воспитания является наказание, выраженное в осуждении, отрицательной оценке поступков и действий юного спортсмена. Виды наказания разнообразны: замечание, устный выговор, разбор поступка в спортивном коллективе, отстранение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o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т занятий, соревнований. Проявление слабоволия, снижение активнос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 вполне естественны у спортсменов, как естественны и колебание их работоспособности. В этих случаях большее мобилизационное зна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чение имеют дружеское участие и одобрение, чем наказание. К послед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нему надо прибегать лишь иногда, когда слабоволие проявляется спортсменом систематически. Лучшим средством преодоления отдель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моментов слабоволия является привлечение юного спортсмена к выполнению упражнений, требующих преодоления посильных для его состояния трудностей.</w:t>
      </w:r>
    </w:p>
    <w:p w:rsidR="004372F6" w:rsidRPr="004C44E7" w:rsidRDefault="004372F6" w:rsidP="00D75C21">
      <w:pPr>
        <w:shd w:val="clear" w:color="auto" w:fill="FFFFFF"/>
        <w:tabs>
          <w:tab w:val="left" w:pos="672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Спортивный коллектив является важным фактором нравственно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формирования личности юного спортсмена. В коллективе спорт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смен развивается всесторонне - нравственно, умственно и физически, здесь возникают и проявляются разнообразные отношения: спортсме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на к своему коллективу, между членами коллектива, между спортив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ными коллективами. При решении задач сплочения спортивного кол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лектива и воспитания чувства коллективизма целесообразно исполь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зовать выпуск стенгазет и спортивных листков, проведение туристических походов, экскурсий, тематических вечеров, вечеров от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дыха и конкурсов самодеятельности, создавать хорошие условия для общественно полезной деятельности.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Воспитание волевых качеств - одна из важнейших задач в деятель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ности педагога-тренера. Волевые качества формируются в процессе сознательного преодоления трудностей объективного и субъективного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>характера. Для их преодоления используются необычные для спорт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смена волевые напряжения. Поэтому основным методом воспитания волевых качеств является метод постепенного усложнения задач, ре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шаемых в процессе тренировочных занятий и соревнований.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Систематические занятия и выступления в соревнованиях являют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ся эффективными средствами воспитания волевых качеств у юного спортсмена.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C44E7">
        <w:rPr>
          <w:rFonts w:ascii="Times New Roman" w:hAnsi="Times New Roman" w:cs="Times New Roman"/>
          <w:b/>
          <w:color w:val="000000"/>
        </w:rPr>
        <w:t>Психологическая подготовка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Основное содержание психологической подготовки тяжелоатлетов состоит в следующем: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- формирование мотивации к занятиям тяжелой атлетикой;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-  развитие личностных качеств, способствующих совершенство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ванию и контролю;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- совершенствование внимания (интенсивности, устойчивости, переключения), воображения, памяти, что будет способствовать быст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рому восприятию информации и принятию решений;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- развитие специфических чувств - «чувства помоста», «чувства штанги», «чувства ритма выполнения рывка и толчка»;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- формирование межличностных отношений в спортивном коллективе.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Психологическая подготовка предусматривает формирование лич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ности спортсмена и межличностных отношений, развитие спортив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ного интеллекта, психологических функций и психомоторных качеств. Тренеру следует использовать все имеющиеся средства и методы пси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хологического воздействия на тяжелоатлетов, необходимые для фор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мирования психически уравновешенной, полноценной, всесторонне развитой личности.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работе с атлетами устанавливается определенная тенденция в преимуществе тех или иных средств и методов психолого-педагоги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ческого воздействия: разъяснение, критика, одобрение, осуждение, внушение, примеры авторитетных людей и др. Методы смешанного воздействия включают: поощрение, выполнение общественных и лич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поручений, наказание. Так, в водной части тренировочного за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нятия используются методы словесного и смешанного воздействия, направленные на развитие различных свойств личности, сообщается информация, способствующая развитию интеллекта и психических функций. В подготовительной части - методы развития внимания,  волевых качеств; в основной части совершенству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ются специализированные психические функции и психомоторные качества, эмоциональная устойчивость, способность к самоконтро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лю; в заключительной части совершенствуется способность к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нервно-психическому восстановлению. 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C44E7">
        <w:rPr>
          <w:rFonts w:ascii="Times New Roman" w:hAnsi="Times New Roman" w:cs="Times New Roman"/>
          <w:b/>
          <w:color w:val="000000"/>
        </w:rPr>
        <w:t xml:space="preserve"> Восстановительные мероприятия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Для восстановления работоспособности тяжелоатлетов необходимо использовать широкий круг средств и мероприятий (педагогических, гигиенических, психологических и медико-биологических) с учетом возраста, спортивного стажа, индивидуальных особенностей спортсменов.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Средства и методы восстановления подразделяются на следующие группы: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1)   естественные и гигиенические;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2)   педагогические;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3)   медико-биологические;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4)   психологические.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Каждое средство восстановления является многофункциональным. Совокупное их использование должно составлять единую систему методов восстановления. 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Основным критерием выбора конкретных восстановительных средств является индивидуальная реакция атлетов на процедуры и их связь с особенностями тренировочной нагрузки. Локальные воздей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ствия, такие, как вибрационный массаж отдельных мышц, проводят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ся в дни специальных тренировок, а более общие формы восстановле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ния (например, бальнеологические) - в дни ОФП.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дни больших нагрузок планируется меньше восстановительных мероприятий, чем в дни «отдыха», так как есть мнение, что повышен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ные дозы восстановительных процедур «блокируют» максимальное воздействие тренировки на организм.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Восстановительные процедуры осуществляются преимущественно после тренировочных занятий.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</w:rPr>
      </w:pPr>
      <w:r w:rsidRPr="004C44E7">
        <w:rPr>
          <w:rFonts w:ascii="Times New Roman" w:hAnsi="Times New Roman" w:cs="Times New Roman"/>
          <w:b/>
          <w:bCs/>
          <w:i/>
          <w:color w:val="000000"/>
        </w:rPr>
        <w:t>Естественные и гигиенические средства восстановления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К данным средствам восстановления относятся: 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Режим </w:t>
      </w:r>
      <w:proofErr w:type="spellStart"/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дня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следует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составлять с учетом правильной смены различ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видов деятельности, дифференцированного подхода к разным груп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пам занимающихся (в зависимости от возраста, закономерностей вос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становления организма)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и имеющихся условий. При этом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должна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 соблюдена рациональная организация учебных и тренировочных за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нятий, активного и пассивного отдыха, питания, специальных профи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лактически-восстановительных мероприятий, свободного времени.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Организация питания</w:t>
      </w: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Основными формами питания являются зав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трак, обед и ужин, однако, с точки зрения восстановительных про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цессов, под средствами питания понимается не обычное питание, а его составление с учетом специфики и характера как вообще тяже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лоатлетического спорта, так и непосредственно характера трениро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вочной нагрузки в конкретных занятиях.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Питание спортсменов должно быть строго подчинено определен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ному режиму. Пища должна быть не только высококалорийной, но и разнообразной, с включением растительных жиров.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В период напряженных тренировок целесообразно многократное питание, до 5-6 раз в сутки, включая и употребление специальных пищевых восстановительных средств (продукты и напитки повышен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ной биологической ценности).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Определенным образом можно использовать питание как для обес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печения повышенной скорости наращивания мышечной массы и уве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личения силы, так и для сгонки веса.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Использование естественных факторов природы</w:t>
      </w:r>
      <w:r w:rsidRPr="004C44E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Велико значение использования естественных и гигиенических факторов. Это солнеч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ные и воздушные ванны, купание, закаливание, прогулки в лесу, в горах - факторы, встречающиеся на определенном пространстве и действующие на нервную систему как тонизирующие раздражители. В науке их называют хорологическими факторами.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Экскурсии, выезды на лоно природы должны рассматриваться как обязательная часть не только учебно-воспитательной работы, но и восстановительных мероприятий. Использование естественных средств восстановления также должно проводиться на основе четко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плана, увязанного с планом всей подготовки.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Педагогические средства восстановления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Под педагогическими средствами подразумевается организация учеб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но-тренировочного процесса, включающая активный отдых, а именно: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а) рациональное планирование тренировки, т.е. соответствие нагрузок функциональным возможностям; рациональное сочетание общих и спе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циальных средств; оптимальное построение тренировочных микр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макроциклов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; волнообразность нагрузки и отдыха, их оптимальное со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четание; широкое использование различных форм активного отдыха, различных видов переключения от одного вида работы к другому; вве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дение специальных восстановительных циклов, проведение занятий на лоне природы. Сюда входит и общая организация режима дня спортсме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на с учетом всей работы, которую выполняет спортсмен в течение дня, и периодов отдыха, которыми он располагает;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б) правильное построение отдельного тренировочного занятия с использованием необходимых вспомогательных сре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я снятия утомления в соответствии с суточ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ным стереотипом: полноценная разминка и заключительная часть заня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тия; правильный подбор упражнений и мест занятий; введение специ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альных упражнений для активного отдыха и расслабления; создание по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ложительного эмоционального фона и т.д.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Педагогические средства - основные, поскольку нерациональное планирование тренировки нивелирует воздействие любых естествен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ных, медико-биологических и психологических средств.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Педагогические средства должны обеспечивать эффективное восста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новление за счет рациональной организации всего процесса подготовки.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Большое значение как средство активного отдыха, переключения и вместе с тем как средство повышения функциональных возможнос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тей организма тяжелоатлета имеет ОФП. ОФП, способствуя ускорению восстановительных процессов в организме спортсмена, расширяя функциональные возможности, по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зволяет осваивать более высокую специальную нагрузку. Ни в коем случае нельзя допускать, чтобы занятия по ОФП проводились в ущерб специальной подготовке. Это значит, что не следует, например, вклю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чать в тренировку большой объем упражнений на выносливость, качество, не являющееся основным для тяжелоатлета, имея в виду, что тренировка на выносливость может отрицательно сказаться на развитии силы. Среди средств ОФП центральное место должны зани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мать прыжковые упражнения, а также силовые локальные упражне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ния для отдельных групп мышц. Вместе с тем такое упражнение, как бег, расширяющий возможности </w:t>
      </w:r>
      <w:proofErr w:type="spellStart"/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сердечно-сосудистой</w:t>
      </w:r>
      <w:proofErr w:type="spellEnd"/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дыхательной систем, должно занимать в системе подготовки тяжелоатлетов доста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точно большое место, причем не столько как средство развития вы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носливости, сколько в целях восстановления и укрепления сердечно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сосудистой и дыхательной систем.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</w:rPr>
      </w:pPr>
      <w:r w:rsidRPr="004C44E7">
        <w:rPr>
          <w:rFonts w:ascii="Times New Roman" w:hAnsi="Times New Roman" w:cs="Times New Roman"/>
          <w:b/>
          <w:bCs/>
          <w:i/>
          <w:color w:val="000000"/>
        </w:rPr>
        <w:t>Медико-биологические средства восстановления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данным средствам и методам восстановления относятся: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1) специальное питание и витаминизация;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2)  фармакологические;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3)  физиотерапевтические;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>4) бальнеологические и т.д.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Среди медико-биологических средств, используемых в тяжелой атлетике, большую значимость имеют специальное питание (белково-витаминные смеси и напитки), а также фармакологические сред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ства: витамины, стимуляторы энергетических процессов, препараты для усиления белкового синтеза в организме.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Применение фармакологических средств </w:t>
      </w:r>
      <w:r w:rsidRPr="004C44E7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4C44E7">
        <w:rPr>
          <w:rFonts w:ascii="Times New Roman" w:hAnsi="Times New Roman" w:cs="Times New Roman"/>
          <w:i/>
          <w:color w:val="000000"/>
          <w:sz w:val="20"/>
          <w:szCs w:val="20"/>
        </w:rPr>
        <w:t>их планирование в под</w:t>
      </w:r>
      <w:r w:rsidRPr="004C44E7">
        <w:rPr>
          <w:rFonts w:ascii="Times New Roman" w:hAnsi="Times New Roman" w:cs="Times New Roman"/>
          <w:i/>
          <w:color w:val="000000"/>
          <w:sz w:val="20"/>
          <w:szCs w:val="20"/>
        </w:rPr>
        <w:softHyphen/>
        <w:t>готовке спортсмена следует начинать с уровня квалификации не ниже мастера спорта)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носит комплексный характер. Выбор их зависит от периода подготовки, объема и интенсивности нагрузки, индивидуаль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ной переносимости, общего состояния спортсмена и других факто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ров. Применение фармакологических средств должно вестись на 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нове строгого графика под руководством врача.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Необходимо учесть, что наблюдающееся в последнее время чрез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мерное увлечение применением фармакологических средств в нема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лой мере объясняется рекламой их эффективности, простотой приме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нения и доступностью приобретения. Однако длительное и бессистем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ное применение фармакологических препаратов, помимо врачебных рекомендаций, может не только не вызвать положительный эффект, но и оказать отрицательное воздействие. Встречаются случаи само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стоятельного применения запрещенных препаратов (допингов и ана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болических стероидов).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</w:rPr>
      </w:pPr>
      <w:r w:rsidRPr="004C44E7">
        <w:rPr>
          <w:rFonts w:ascii="Times New Roman" w:hAnsi="Times New Roman" w:cs="Times New Roman"/>
          <w:b/>
          <w:bCs/>
          <w:i/>
          <w:color w:val="000000"/>
        </w:rPr>
        <w:t>Психологические средства восстановления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данной группе выделяются собственно психологические, психоло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го-биологические и психотерапевтические средства, к которым относят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ся психорегулирующие тренировки, организация комфортных условий жизни спортсменов и т.д. С каждым годом психологические средства восстановления приобретают все большее значение в тяжелой атлетике.</w:t>
      </w:r>
    </w:p>
    <w:p w:rsidR="004372F6" w:rsidRPr="004C44E7" w:rsidRDefault="004372F6" w:rsidP="00D75C21">
      <w:pPr>
        <w:shd w:val="clear" w:color="auto" w:fill="FFFFFF"/>
        <w:tabs>
          <w:tab w:val="left" w:pos="33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C44E7">
        <w:rPr>
          <w:rFonts w:ascii="Times New Roman" w:hAnsi="Times New Roman" w:cs="Times New Roman"/>
          <w:b/>
          <w:color w:val="000000"/>
        </w:rPr>
        <w:t>Тренерская и судейская практика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Одной из задач ДЮСШ является подготовка учащихся к роли по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мощника тренера, инструкторов и участие в организации и проведе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нии спортивных соревнований в качестве судьи.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Решение этих задач целесообразно начинать на учебно-тренировочном этапе. Занятия следует проводить в форме бесед, семинаров, само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стоятельного изучения литературы, практических занятий. Учащиеся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кой, основной и заключительной частью. Овладение обязанностями дежурного по группе (подготовка мест занятий, получение необходи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мого инвентаря и оборудования и сдача его после окончания заня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тия). Во время проведения занятий необходимо развивать способность учащихся наблюдать за выполнением упражнений, технических при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емов другими учениками, находить ошибки и исправлять их. Занима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ющиеся должны научиться вместе с тренером, проводить разминку, участвовать в судействе. Привитие судейских навыков осуществляет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ся путем изучения правил соревнований, привлечения учащихся к 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посредственному выполнению отдельных судейских обязанностей в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своей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других группах, ведения протоколов соревнований.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Во время обучения на УТ этапе необходимо научить занимающих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ся самостоятельному ведению дневника: вести учет тренировочных и соревновательных нагрузок, регистрировать результаты спортивно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тестирования, анализировать выступления в соревнованиях.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Учащиеся этапа спортивного совершенствования и высшего спортивного мастерства должны уметь подбирать основные упраж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нения для разминки и самостоятельно проводить ее по заданию тре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нера, правильно демонстрировать технику выполнения рывковых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итолчковых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упражнений, замечать и исправлять ошибки при выполне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нии упражнений другими учащимися, помогать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занимающимся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млад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ших возрастных групп в разучивании отдельных упражнений. Необ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ходимо уметь самостоятельно составлять конспект занятия и комп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лексы тренировочных занятий для различных частей урока: разминки, основной и заключительной частей; проводить учебно-тренировоч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ные занятия в </w:t>
      </w:r>
      <w:r w:rsidRPr="004C44E7">
        <w:rPr>
          <w:rFonts w:ascii="Times New Roman" w:hAnsi="Times New Roman" w:cs="Times New Roman"/>
          <w:bCs/>
          <w:color w:val="000000"/>
          <w:sz w:val="20"/>
          <w:szCs w:val="20"/>
        </w:rPr>
        <w:t>ГНП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Принимать участие в судействе в детско-юношеских спортивных и общеобразовательных школах в роли ассистента, судьи, секретаря; в городских соревнованиях - в роли судьи, секретаря.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Для этапа спортивного совершенствования и высшего спортивно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мастерства итоговым результатом является выполнение требова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ний на присвоение звания инструктора по спорту и судейского зва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ния судьи по спорту 1-й категории.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b/>
          <w:color w:val="000000"/>
          <w:sz w:val="20"/>
          <w:szCs w:val="20"/>
        </w:rPr>
        <w:t>СОДЕРЖАНИЕ И СТРУКТУРА ПОДГОТОВКИ НА ЭТАПЕ ОТБОРА И НАЧАЛЬНОЙ ПОДГОТОВКИ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Работа с молодыми атлетами начинается с 10-летнего возрасти в ГНП, затем спортсмены переходят в УТГ.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На рассматриваемом этапе подготовки тренировочный проце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сс вкл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чает 64 разновидности специальных тяжелоатлетических упражнений.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C44E7">
        <w:rPr>
          <w:rFonts w:ascii="Times New Roman" w:hAnsi="Times New Roman" w:cs="Times New Roman"/>
          <w:b/>
          <w:i/>
          <w:color w:val="000000"/>
        </w:rPr>
        <w:lastRenderedPageBreak/>
        <w:t>Начальный этап обучения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На начальном этапе обучения (первые три месяца) предусмотрено выполнение 23 упражнений, на последующих циклах - по 37. Неболь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шое количество упражнений должно способствовать более прочному освоению основ рациональной техники рывка и толчка и формиро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вать более серьезное отношение к разносторонней подготовке. Сначала основное внимание уделяется усвоению упражнений по частям, далее - целостному выполнению рывка и толчка.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После окончания отбора и комплектования групп (в сентябре) при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ступают к освоению первых 23 упражнений.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первую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неделю прохо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дят все рывковые упражнения,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 вторую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- толчок от груди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швунг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толчковый (штанга берется со стоек),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третью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- объем упражнений расширяется с привлечением подъема штанги на грудь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в разножку, а также за счет тяг толчковых;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четвертую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- в процесс обучения включаются 23 упражнения. В ноябре и декабре происхо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дит дальнейшее закрепление техники первоначального комплекса упражнений.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ходе освоения техники рывка и толчка следует строго придер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живаться рациональных поз в граничные моменты фаз. В конце 12-недельного цикла проводятся первые контрольные соревнования для оценки степени освоения техники рывка и толчка.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На этапе начальной подготовки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важное значение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имеет имитация техники упражнений, как во время разминки, так и в основной части урока. Имитация упражнений осуществляется с деревянной или 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таллической палкой, а также с меньшими отягощениями до основно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тренировочного веса. Имитация совершается до 10-15 раз подряд.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Оптимальным считается вес, который можно уверенно поднять 5-6 раз подряд. В каждом упражнении планируется до 6 подходов на по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стоянный вес, 3-4 подъема за подход. Существуют и другие ориен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тиры.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В рывковых упражнениях отягощение составляет 40-50% от собственного веса, в толчковых - на 10-</w:t>
      </w:r>
      <w:smartTag w:uri="urn:schemas-microsoft-com:office:smarttags" w:element="metricconverter">
        <w:smartTagPr>
          <w:attr w:name="ProductID" w:val="15 кг"/>
        </w:smartTagPr>
        <w:r w:rsidRPr="004C44E7">
          <w:rPr>
            <w:rFonts w:ascii="Times New Roman" w:hAnsi="Times New Roman" w:cs="Times New Roman"/>
            <w:color w:val="000000"/>
            <w:sz w:val="20"/>
            <w:szCs w:val="20"/>
          </w:rPr>
          <w:t>15 кг</w:t>
        </w:r>
      </w:smartTag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больше, чем в рывковых (в упражнении 4-6 подходов, 4-5 подъемов за подход).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В тягах отя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гощение составляет 100% от соответствующего упражнения или на 10-</w:t>
      </w:r>
      <w:smartTag w:uri="urn:schemas-microsoft-com:office:smarttags" w:element="metricconverter">
        <w:smartTagPr>
          <w:attr w:name="ProductID" w:val="15 кг"/>
        </w:smartTagPr>
        <w:r w:rsidRPr="004C44E7">
          <w:rPr>
            <w:rFonts w:ascii="Times New Roman" w:hAnsi="Times New Roman" w:cs="Times New Roman"/>
            <w:color w:val="000000"/>
            <w:sz w:val="20"/>
            <w:szCs w:val="20"/>
          </w:rPr>
          <w:t>15 кг</w:t>
        </w:r>
      </w:smartTag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больше. Количество повторений и подходов - как в рывко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вых и толчковых упражнениях. В приседаниях со штангой па плечах (груди) вес отягощения составляет 100% от толчка или на 10-</w:t>
      </w:r>
      <w:smartTag w:uri="urn:schemas-microsoft-com:office:smarttags" w:element="metricconverter">
        <w:smartTagPr>
          <w:attr w:name="ProductID" w:val="20 кг"/>
        </w:smartTagPr>
        <w:r w:rsidRPr="004C44E7">
          <w:rPr>
            <w:rFonts w:ascii="Times New Roman" w:hAnsi="Times New Roman" w:cs="Times New Roman"/>
            <w:color w:val="000000"/>
            <w:sz w:val="20"/>
            <w:szCs w:val="20"/>
          </w:rPr>
          <w:t>20 кг</w:t>
        </w:r>
      </w:smartTag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больше, 4-6 подходов, 4-8 повторений за подход.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жимовых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упраж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нениях ориентировочно 100% от результата в рывке либо на 5-</w:t>
      </w:r>
      <w:smartTag w:uri="urn:schemas-microsoft-com:office:smarttags" w:element="metricconverter">
        <w:smartTagPr>
          <w:attr w:name="ProductID" w:val="10 кг"/>
        </w:smartTagPr>
        <w:r w:rsidRPr="004C44E7">
          <w:rPr>
            <w:rFonts w:ascii="Times New Roman" w:hAnsi="Times New Roman" w:cs="Times New Roman"/>
            <w:color w:val="000000"/>
            <w:sz w:val="20"/>
            <w:szCs w:val="20"/>
          </w:rPr>
          <w:t>10 кг</w:t>
        </w:r>
      </w:smartTag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больше; 4-6 подходов по 4-10 повторений за подход. В дополнитель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упражнениях (в данном случае наклоны с отягощением на «коз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ле») 4-6 подходов по 4-6 повторений.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Содержание основной части тренировок в первом календарном году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На данном этапе запланировано 38 упражнений. В первые пять 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сяцев (январь - май) количество (23) и состав упражнений остаются без изменений. В июне - июле число упражнений снижается (до 11-9) с це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лью более широкого привлечения упражнений ОФП. В последующие месяцы количество упражнений вновь увеличивается, но не до прежне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 количества. Появляются новые упражнения. Но это не означает, что ранее выполняемые упражнения не следует применять в подготовке.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В первом календарном году для ГНП сохраняется принцип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однонаправ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ленности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тренировок и общее количество упражнений (до 6) в уроке.</w:t>
      </w:r>
    </w:p>
    <w:p w:rsidR="004372F6" w:rsidRPr="004C44E7" w:rsidRDefault="004372F6" w:rsidP="00D75C21">
      <w:pPr>
        <w:shd w:val="clear" w:color="auto" w:fill="FFFFFF"/>
        <w:spacing w:before="9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конце марта (во время весенних каникул) планируют квалифи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кационные соревнования. Затем через полтора месяца (в середине мая) или в начале летних каникул необходимо провести итоговые сорев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нования. Следующие квалификационные сорев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нования  целесообразно проводить в начале ноября. 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Содержание основной части тренировок во втором календарном году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Общее количество упражнений за год остается практически преж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ним – 37,  однако распределение состава средств по месячным циклам бо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лее разнообразно, с чередованием акцента (в ряде подводящих рывковых и толчковых упражнений) на исходных положениях гриф выше или ниже коленных суставов (КС).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Здесь и во всех последующих программах тренировки принцип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однонаправленности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сохраняется. Система соревнований остается прежней.</w:t>
      </w:r>
      <w:r w:rsidRPr="004C44E7">
        <w:rPr>
          <w:rFonts w:ascii="Times New Roman" w:hAnsi="Times New Roman" w:cs="Times New Roman"/>
          <w:sz w:val="20"/>
          <w:szCs w:val="20"/>
        </w:rPr>
        <w:tab/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Содержание программы для спортсменов 3-го года обучения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годичном цикле сохраняются прежнее количество упражнений и принципы распределения состава средств по месячным циклам, но меняется система соревнований. Сроки итоговых соревнований пре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жние – май, декабрь. Но им должны предшествовать по два отбороч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соревнования, как у высококвалифицированных спортсменов.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Тренировочные программы представляют в формализованном виде, где на каждое упражнение, тренировку и недельный цикл в тече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ние всего года рассчитывают нагрузку по объему и интенсивности. Объем нагрузки из расчета 7000 ПШ за год распределяют по недель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ным циклам исходя из календаря соревнований – в зависимости от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дня выступления в соответствующей весовой категории каждый ат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лет должен быть, подведен ко дню выхода на помост.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Запредыдущие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2 года спортсмены должны были хорошо освоить классический рывок и толчок, в основном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пофазно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. На данном этапе внима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ние акцентируется на закреплении целостного выполнения этих соревно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вательных упражнений. Включение подъема штанги в классическом рыв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ке и толчке для выполнения упражнения из различных исходных положений планируется индивидуально и по мере необходимости.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Методические указания для первых трех лет подготовки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 учетом передовой практики на первые 3 года подготовки реко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мендуются следующие объемы нагрузки по годам: 5000-6000, 6000— 7000 и 7000-9000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КПШ.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ГНП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в подводящих рывковых и толчко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вых упражнениях учитывается вес штанги не менее 50%, в остальных группах – не менее 60%. Поскольку в первые 3 года происходит в основном становление техники и выявляются индивидуальные особен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ности спортсменов, относительная интенсивность в рывковых и тол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чковых упражнениях составляет в среднем 69% (65-75%), количество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субмаксимальных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максимальных (90-100%) подъемов в рывковых и толчковых упражнениях для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ГНП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– от 100 до 200, на следующие 2 года подготовки – 200-300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КПШ.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ГНП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запланировано в среднем по три тренировки в неделю, далее – до пяти. Количество упражнений – от 3 до 6. В каждом упраж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нении до 6-8 подходов. Величина колебания нагрузки между трени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ровками и недельными циклами незначительная. В летнее время одна из тренировок в недельном цикле целиком посвящена ОФП.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ходе подготовки допускается увеличение количества упражне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ний за урок по личному усмотрению тренера или целесообразная адек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ватная замена одного-двух упражнений.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 xml:space="preserve">Программа </w:t>
      </w:r>
      <w:proofErr w:type="spellStart"/>
      <w:r w:rsidRPr="004C44E7">
        <w:rPr>
          <w:rFonts w:ascii="Times New Roman" w:hAnsi="Times New Roman" w:cs="Times New Roman"/>
          <w:b/>
          <w:i/>
          <w:color w:val="000000"/>
        </w:rPr>
        <w:t>общеподготовительных</w:t>
      </w:r>
      <w:proofErr w:type="spellEnd"/>
      <w:r w:rsidRPr="004C44E7">
        <w:rPr>
          <w:rFonts w:ascii="Times New Roman" w:hAnsi="Times New Roman" w:cs="Times New Roman"/>
          <w:b/>
          <w:i/>
          <w:color w:val="000000"/>
        </w:rPr>
        <w:t xml:space="preserve"> упражнений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Общеподготовительные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упражнения играют в учебно-тренировоч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ном процессе важную роль. В период полового созревания спортсме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нов (13-16 лет)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общеподготовительные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упражнения служат незаме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нимым средством, способствующим более активному развитию всех функциональных систем организма и физических качеств: скоростно-силовых, гибкости, ловкости и выносливости. И, что не менее важ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но, одновременно готовят сухожильно-связочный аппарат к макси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мальным нагрузкам в более зрелом возрасте. Известно, что сухожиль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но-связочный аппарат совершенствуется гораздо медленнее, нежели сила. Это одна из важных причин, согласно которой нежелательно форсированное развитие силы.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ОФП складывается из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общеподготовительных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упражнений, вклю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чаемых в разминку, в основную и заключительную части урока, осо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бенно в ГНП.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Однако больший ее объем планируется в отдельных занятиях с применением различных видов спорта.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Занятия любым видом спорта должны сопровождаться техниче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ски грамотным выполнением всех его приемов и действий. 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Организация подготовки в летнее время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Летнее время – наиболее благоприятный период для организации хорошей разносторонней подготовки, особенно с привлечением средств легкой атлетики.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 этой целью на летние месяцы составляют поурочные программы ОФП с преимущественным применением средств легкой атлетики.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Легкоатлетическая подготовка осуществляется круглый год. Ее элементы должны присутствовать и в разминочной, и в заключитель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ной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частях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каждого занятия. Освоение легкоатлетических упражне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ний и видов спорта надо начинать с грамотного показа и обучения рациональной технике.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Распределение средств в многолетнем учебно-тренировочном процессе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Оптимальность повышения тренировочной нагрузки обеспечи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вается не только ростом параметров объема и интенсивности, </w:t>
      </w:r>
      <w:proofErr w:type="spellStart"/>
      <w:r w:rsidRPr="004C44E7">
        <w:rPr>
          <w:rFonts w:ascii="Times New Roman" w:hAnsi="Times New Roman" w:cs="Times New Roman"/>
          <w:iCs/>
          <w:color w:val="000000"/>
          <w:sz w:val="20"/>
          <w:szCs w:val="20"/>
        </w:rPr>
        <w:t>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изменением ее внутренней структуры, содержанием состава средств, которые, будучи организованы в систему, значительно повышают эффективность тренировочной нагрузки. Однако в существующей практике текущего и особенно перспективного планирования глав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а внимание уделяется в основном определению уровня объема и интенсивности тренировочного процесса. Это обстоятельство при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водит к монотонности тренировок, снижению эмоциональной на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строенности атлетов и нарушению рациональной структуры кри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териев нагрузки. Дело еще в том, что технически грамотно подни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мать штангу атлет может лишь в ограниченном количестве подходов в одном упражнении (6-8), при количестве повторений за подход – 1-6.</w:t>
      </w:r>
    </w:p>
    <w:p w:rsidR="004372F6" w:rsidRPr="004C44E7" w:rsidRDefault="004372F6" w:rsidP="00D75C21">
      <w:pPr>
        <w:shd w:val="clear" w:color="auto" w:fill="FFFFFF"/>
        <w:spacing w:before="9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 учетом этого в системе многолетней подготовки предусматри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вают не только увеличение объема и интенсивности нагрузки, по и количества упражнений. На третий год подготовки все занимающие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ся, как правило, выполняют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разряд, а затем одолевают каждую ступеньку спортивной классификации в среднем через год.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  <w:t xml:space="preserve">Существуют стержневые упражнения, которые применяются в ходе всей многолетней подготовки. </w:t>
      </w:r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Из рывковых упражнений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это рывок классический, рывок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, рывок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из исходного положения гриф ниже и выше уровня КС, рывок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 пос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ледующим приседанием со штангой вверху на прямых руках, тяга рывковая с помоста и из исходных положений гриф ниже и выше КС, тяга рывковая, затем рывок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классический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И</w:t>
      </w:r>
      <w:proofErr w:type="gramEnd"/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з</w:t>
      </w:r>
      <w:proofErr w:type="spellEnd"/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толчковых упражнений </w:t>
      </w: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 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это толчок классический, подъем на грудь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 помоста и из исходных положений гриф ниже КС, толчок от груди, штанга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бе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pgNum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pgNum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pgNum/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со стоек или из-за головы, тяга толчковая с помоста и из исход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ных положений гриф ниже и выше КС. На всех этапах применяются приседания со штангой на плечах и на груди, а также уход в сед из исходного положения гриф на плечах, хват рывковый.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Из дополнительных </w:t>
      </w:r>
      <w:proofErr w:type="spellStart"/>
      <w:r w:rsidRPr="004C44E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средств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постоянно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применяются приседания со штангой на плечах стоя на носках и приседания в «ножницах» со штангой между ногами в прямых руках; наклоны с отягощением на «козле», со штангой на плечах, стоя на прямых ногах и со штангой на плечах, сидя на стуле; жим рывковым хватом из-за головы с последу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ющим приседанием со штангой вверху.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Итого 26 упражнений.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Состав средств можно расширить за счет сле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дующих упражнений: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1.   Рывок классический, хват толчковый.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2.   Рывок классический из исходного положения (и.п.) гриф выше КС +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изи.п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. гриф ниже КС + рывок классический.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3.   Рывок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, хват толчковый.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4.   Тяга рывковая до коленей, стоя па подставке.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5.   Тяга рывковая, хват обратный.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6.   Подъем штанги на грудь из и.п. ноги прямые.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7.   Подъем штанги на грудь, стоя на подставке.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8.   Подъем штанги на грудь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изи.п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. гриф выше КС +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и.п.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гриф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ниже КС + с помоста (можно стоя на подставке).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9.   Подъем на грудь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средним (широким) хватом.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10.  Тяга толчковая (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) из и.п. гриф у КС + ТТ.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11.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+ из и.п. гриф н.к. + в.к.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12.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из и.п. гриф в.к. + н.к. + ТТ.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13.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 4 остановками + медленное опускание + ТТ быстрая.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14.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до КС, стоя на подставке.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15.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до прямых ног, стоя на подставке.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16. 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, хват обратный.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17.  Тяга одной рукой.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18.  Приседание со штангой на груди медленное.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19.  Сидя в разножке, штанга на плечах, разгибание ног в КС без выпрямления вверх.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20.  Вставание со штангой на груди из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полуприседа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21.  Вставание со штангой на плечах из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полуприседа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т.д.</w:t>
      </w:r>
    </w:p>
    <w:p w:rsidR="004372F6" w:rsidRPr="004C44E7" w:rsidRDefault="004372F6" w:rsidP="00D7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ходе подготовки спортсменов 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разрядов одной из важней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ших задач является прочное овладение техникой классического рыв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ка и толчка, т.е. целостным выполнением упражнений. Не надо обольщаться более быстрыми темпами роста результатов за счет фор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сированного развития силы в ущерб техническому мастерству. В свя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зи с этим на данном этапе подготовки объем нагрузки в классических упражнениях составляет за годичный ци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кл в ср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еднем 18% КПШ, что в 2 раза больше, чем у КМС, и в 3 раза больше, чем па этапе высшего спортивного мастерства. В эти же годы в программах не планируют классический рывок и толчок из различных исходных положений с учетом того, что выполнение этих упражнений по частям (фазам) хорошо освоено в ГНП. Совершенствование техники классических упражнений осуществляется в основном за счет подъема штанги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полуприсед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 помоста, стоя на подставке и из различных исходных положений, это относится и к тягам.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В ходе многолетнего тренировочного процесса должно происхо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дить нарастание не только количественных, </w:t>
      </w:r>
      <w:proofErr w:type="spellStart"/>
      <w:r w:rsidRPr="004C44E7">
        <w:rPr>
          <w:rFonts w:ascii="Times New Roman" w:hAnsi="Times New Roman" w:cs="Times New Roman"/>
          <w:iCs/>
          <w:color w:val="000000"/>
          <w:sz w:val="20"/>
          <w:szCs w:val="20"/>
        </w:rPr>
        <w:t>но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качественных пара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метров нагрузки. Важным фактором повышения эффективности (на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пряженности) тренировок служат комбинированные упражнения (КОУ) и различные режимы мышечной деятельности (РРМД).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Нарастание объема и интенсивности тренировочной нагрузки в многолетней динамике сопровождается не только увеличением 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личества упражнений и их сложностью, но и ростом суммарного 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личества упражнений (с учетом всех тренировок за год) и роста коли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чества тренировок по годам.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Несмотря на кажущееся многообразие, круг сре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дств сп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>ециальной силовой подготовки довольно ограничен. По существу начинающие и квалифицированные спортсмены применяют одни и те же средства, разница лишь в объеме и интенсивности их выполнения. Это, во-пер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вых, приводит к однообразию занятий, во-вторых, организм адапти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руется к ставшему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привычным раздражителю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и не отвечает на него теми приспособительными перестройками, на которые рассчитывает спорт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смен. Как правило, упражнения подбираются просто «на силу» и носят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общеразвивающий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характер. В последние годы объем нагрузки замет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 возрос. Однако нельзя согласиться с положением, когда увеличение объема тренировочной работы рассматривается как единственная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илив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лучшем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случае наиболее доступная возможность повышения эффек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тивности подготовки спортсменов. Систематическое расширение и смена состава средств постоянно освежает эмоциональную окраску и, следовательно, увеличивает эффективность тренировочного процесса.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  <w:t xml:space="preserve">В ГНП ставится задача овладения азами техники подъема штанги главным образом по фазам.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Начиная с 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 и особенно 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разряда ре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шается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вопрос совершенствования техники рывка и толчка в целост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ном исполнении, с тем, чтобы ко времени достижения результатов КМС и МС тяжелоатлеты в совершенстве овладели современной ра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циональной техникой подъема штанги. Не исключено, что отдельные спортсмены овладеют грамотной техникой на более ранней стадии подготовки,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тем не менее это обстоятельство не изменяет сути зада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чи, поставленной на рассматриваемом этапе подготовки.</w:t>
      </w:r>
    </w:p>
    <w:p w:rsidR="004372F6" w:rsidRPr="004C44E7" w:rsidRDefault="004372F6" w:rsidP="00D75C2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C44E7">
        <w:rPr>
          <w:rFonts w:ascii="Times New Roman" w:hAnsi="Times New Roman" w:cs="Times New Roman"/>
          <w:b/>
          <w:i/>
          <w:color w:val="000000"/>
        </w:rPr>
        <w:t>Планирование методов тренировки в зависимости от этапа подготовки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Исходя из методических рекомендаций с целью достиже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ния оптимального прогресса в спортивно-технических показателях следует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постоянно варьировать величину отягощения штанги не толь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ко в циклах подготовки, но и при построении многолетнего учебно-тренировочного процесса.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Так, в соревновательных и специально-подготовительных подво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дящих рывковых и толчковых упражнениях в группах начальной под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готовки и до 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спортивного разряда (на 3 года) основной трениро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вочной нагрузкой следует считать вес штанги 50-70%, для 15-16 лет (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разряды) – 60-90% и начиная с 17 лет (с </w:t>
      </w:r>
      <w:r w:rsidRPr="004C44E7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разряда и до высшего спортивного мастерства) – 80-90%. В специально-подготовительных силовых упражнениях: приседаниях со штангой па плечах (груди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наклонах со штангой на плечах с согнутыми в коленях ногами, тягах становых и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жимовых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упражнениях – основным тренировочным отя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гощением для возраста 12-14 лет следует считать штангу весом 70%, для остальных возрастов – 60-90%. И в тех и в других упражнениях начиная с 15 лет относительное преимущество имеет вес штанги 80% (3-4 КПШ за подход, 18 КПШ за тренировку).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</w:p>
    <w:p w:rsidR="004372F6" w:rsidRPr="004C44E7" w:rsidRDefault="004372F6" w:rsidP="00D75C2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>Считается, что при тренировке с весом штанги 50-75% больше раз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виваются скоростные качества, с весом 80-95% - скоростно-силовые, а с весом более 95% - силовые качества.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подготовительном периоде тяжелоатлеты акцентируют внимание на методе 3-10-кратных повторений, в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предсоревнователыюм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этапе – на ме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тоде 1-4-кратных повторений. В связи с этим на </w:t>
      </w:r>
      <w:proofErr w:type="spell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предсоревнователыюм</w:t>
      </w:r>
      <w:proofErr w:type="spell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этапе используются большие отягощения. Имеются указания, что моло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дые спортсмены плохо переносят изометрические упражнения, поэтому их не рекомендуется вводить в тренировочный процесс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в первые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годы под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готовки. Вместе с тем практика и некоторые исследования говорят о том, что молодые тяжелоатлеты легче переносят в тренировках 90%-ные и бо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лее подъемы штанги, нежели спортсмены в </w:t>
      </w:r>
      <w:proofErr w:type="gramStart"/>
      <w:r w:rsidRPr="004C44E7">
        <w:rPr>
          <w:rFonts w:ascii="Times New Roman" w:hAnsi="Times New Roman" w:cs="Times New Roman"/>
          <w:color w:val="000000"/>
          <w:sz w:val="20"/>
          <w:szCs w:val="20"/>
        </w:rPr>
        <w:t>более старшем</w:t>
      </w:r>
      <w:proofErr w:type="gramEnd"/>
      <w:r w:rsidRPr="004C44E7">
        <w:rPr>
          <w:rFonts w:ascii="Times New Roman" w:hAnsi="Times New Roman" w:cs="Times New Roman"/>
          <w:color w:val="000000"/>
          <w:sz w:val="20"/>
          <w:szCs w:val="20"/>
        </w:rPr>
        <w:t xml:space="preserve"> возрасте и бо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лее квалифицированные. Есть ряд работ, согласно которым даются реко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мендации по периодической смене методов, поскольку самый эффектив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ный из них теряет это преимущество примерно через месяц.</w:t>
      </w:r>
    </w:p>
    <w:p w:rsidR="004372F6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5C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t>Все вышеизложенное учтено в разработанной программе с уче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том этапа подготовки, возраста и квалификации. В 4-педелыюм цик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ле варьируется суммарный объем нагрузки (КПШ) в зависимости от количества подъемов штанги за подход (1-2, 3-4 и 5-6) в основных и дополнительных упражнениях.</w:t>
      </w:r>
    </w:p>
    <w:p w:rsidR="00711285" w:rsidRPr="004C44E7" w:rsidRDefault="004372F6" w:rsidP="00D75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44E7">
        <w:rPr>
          <w:rFonts w:ascii="Times New Roman" w:hAnsi="Times New Roman" w:cs="Times New Roman"/>
          <w:color w:val="000000"/>
          <w:sz w:val="20"/>
          <w:szCs w:val="20"/>
        </w:rPr>
        <w:tab/>
        <w:t>Таким образом, планирование методов тренировки по этапам под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готовки осуществляется по единым принципам независимо от квали</w:t>
      </w:r>
      <w:r w:rsidRPr="004C44E7">
        <w:rPr>
          <w:rFonts w:ascii="Times New Roman" w:hAnsi="Times New Roman" w:cs="Times New Roman"/>
          <w:color w:val="000000"/>
          <w:sz w:val="20"/>
          <w:szCs w:val="20"/>
        </w:rPr>
        <w:softHyphen/>
        <w:t>фикации спортсменов</w:t>
      </w:r>
    </w:p>
    <w:p w:rsidR="00711285" w:rsidRPr="004C44E7" w:rsidRDefault="00711285" w:rsidP="00D75C21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4C44E7">
        <w:rPr>
          <w:rFonts w:ascii="Times New Roman" w:hAnsi="Times New Roman" w:cs="Times New Roman"/>
          <w:b/>
        </w:rPr>
        <w:t>Материально-методическое обеспечение</w:t>
      </w:r>
    </w:p>
    <w:p w:rsidR="00711285" w:rsidRPr="004C44E7" w:rsidRDefault="00711285" w:rsidP="00D75C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sz w:val="20"/>
          <w:szCs w:val="20"/>
        </w:rPr>
        <w:t>Информационное обеспечение:</w:t>
      </w:r>
      <w:r w:rsidRPr="004C44E7">
        <w:rPr>
          <w:rFonts w:ascii="Times New Roman" w:hAnsi="Times New Roman" w:cs="Times New Roman"/>
          <w:sz w:val="20"/>
          <w:szCs w:val="20"/>
        </w:rPr>
        <w:t xml:space="preserve"> дидактические и учебные материалы, DVD- записи соревнований с участием ведущих тяжёлоатлетов,  методические разработки в области тяжёлой атлетики. </w:t>
      </w:r>
    </w:p>
    <w:p w:rsidR="00711285" w:rsidRPr="004C44E7" w:rsidRDefault="00711285" w:rsidP="00D75C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i/>
          <w:sz w:val="20"/>
          <w:szCs w:val="20"/>
        </w:rPr>
        <w:t>Материально- техническое обеспечение</w:t>
      </w:r>
      <w:r w:rsidRPr="004C44E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 xml:space="preserve">Диски 2,5; 5; 10,; 15; 20 и </w:t>
      </w:r>
      <w:smartTag w:uri="urn:schemas-microsoft-com:office:smarttags" w:element="metricconverter">
        <w:smartTagPr>
          <w:attr w:name="ProductID" w:val="25 кг"/>
        </w:smartTagPr>
        <w:r w:rsidRPr="004C44E7">
          <w:rPr>
            <w:rFonts w:ascii="Times New Roman" w:hAnsi="Times New Roman" w:cs="Times New Roman"/>
            <w:sz w:val="20"/>
            <w:szCs w:val="20"/>
          </w:rPr>
          <w:t>25 кг</w:t>
        </w:r>
      </w:smartTag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 xml:space="preserve">Гриф 15 и </w:t>
      </w:r>
      <w:smartTag w:uri="urn:schemas-microsoft-com:office:smarttags" w:element="metricconverter">
        <w:smartTagPr>
          <w:attr w:name="ProductID" w:val="20 кг"/>
        </w:smartTagPr>
        <w:r w:rsidRPr="004C44E7">
          <w:rPr>
            <w:rFonts w:ascii="Times New Roman" w:hAnsi="Times New Roman" w:cs="Times New Roman"/>
            <w:sz w:val="20"/>
            <w:szCs w:val="20"/>
          </w:rPr>
          <w:t>20 кг</w:t>
        </w:r>
      </w:smartTag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Гриф учебный малый</w:t>
      </w:r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Стойки</w:t>
      </w:r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Гимнастический козёл</w:t>
      </w:r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Маты</w:t>
      </w:r>
    </w:p>
    <w:p w:rsidR="00711285" w:rsidRPr="004C44E7" w:rsidRDefault="00711285" w:rsidP="00D75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4E7">
        <w:rPr>
          <w:rFonts w:ascii="Times New Roman" w:hAnsi="Times New Roman" w:cs="Times New Roman"/>
          <w:sz w:val="20"/>
          <w:szCs w:val="20"/>
        </w:rPr>
        <w:t>Подкидной мостик</w:t>
      </w:r>
    </w:p>
    <w:p w:rsidR="004372F6" w:rsidRPr="00711285" w:rsidRDefault="004372F6" w:rsidP="00711285">
      <w:pPr>
        <w:rPr>
          <w:rFonts w:ascii="Times New Roman" w:hAnsi="Times New Roman" w:cs="Times New Roman"/>
          <w:sz w:val="28"/>
          <w:szCs w:val="28"/>
        </w:rPr>
        <w:sectPr w:rsidR="004372F6" w:rsidRPr="00711285" w:rsidSect="00711285">
          <w:pgSz w:w="11906" w:h="16838"/>
          <w:pgMar w:top="567" w:right="794" w:bottom="851" w:left="1134" w:header="709" w:footer="709" w:gutter="0"/>
          <w:cols w:space="708"/>
          <w:titlePg/>
          <w:docGrid w:linePitch="360"/>
        </w:sectPr>
      </w:pPr>
    </w:p>
    <w:p w:rsidR="004372F6" w:rsidRPr="00711285" w:rsidRDefault="004372F6" w:rsidP="00D75C2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D75C2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D75C2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2F6" w:rsidRPr="00711285" w:rsidRDefault="004372F6" w:rsidP="004372F6">
      <w:pPr>
        <w:rPr>
          <w:rFonts w:ascii="Times New Roman" w:hAnsi="Times New Roman" w:cs="Times New Roman"/>
          <w:b/>
          <w:sz w:val="28"/>
          <w:szCs w:val="28"/>
        </w:rPr>
        <w:sectPr w:rsidR="004372F6" w:rsidRPr="00711285" w:rsidSect="00711285">
          <w:pgSz w:w="11906" w:h="16838"/>
          <w:pgMar w:top="567" w:right="794" w:bottom="851" w:left="1134" w:header="709" w:footer="709" w:gutter="0"/>
          <w:cols w:space="708"/>
          <w:docGrid w:linePitch="360"/>
        </w:sectPr>
      </w:pPr>
    </w:p>
    <w:p w:rsidR="004372F6" w:rsidRPr="004C44E7" w:rsidRDefault="004372F6" w:rsidP="004C44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lastRenderedPageBreak/>
        <w:t>Тяжелая атлетика</w:t>
      </w:r>
    </w:p>
    <w:p w:rsidR="004372F6" w:rsidRPr="004C44E7" w:rsidRDefault="004372F6" w:rsidP="004C44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t>Контрольно-переводные нормативы по физической подготовке</w:t>
      </w:r>
    </w:p>
    <w:p w:rsidR="004372F6" w:rsidRPr="004C44E7" w:rsidRDefault="004372F6" w:rsidP="004C44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t>юноши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1276"/>
        <w:gridCol w:w="1275"/>
        <w:gridCol w:w="1276"/>
        <w:gridCol w:w="1134"/>
        <w:gridCol w:w="1134"/>
        <w:gridCol w:w="1134"/>
        <w:gridCol w:w="1276"/>
        <w:gridCol w:w="1134"/>
      </w:tblGrid>
      <w:tr w:rsidR="004372F6" w:rsidRPr="004C44E7" w:rsidTr="0071128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4C4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нормативы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подготовка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Учебно-тренировочные группы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2F6" w:rsidRPr="004C44E7" w:rsidTr="0071128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C44E7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,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4C44E7">
                <w:rPr>
                  <w:rFonts w:ascii="Times New Roman" w:hAnsi="Times New Roman" w:cs="Times New Roman"/>
                  <w:sz w:val="20"/>
                  <w:szCs w:val="20"/>
                </w:rPr>
                <w:t>10 метров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Прыжок вверх с места толчком двух ног,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372F6" w:rsidRPr="004C44E7" w:rsidTr="00711285">
        <w:trPr>
          <w:trHeight w:val="4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C44E7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</w:tbl>
    <w:p w:rsidR="004372F6" w:rsidRPr="004C44E7" w:rsidRDefault="004372F6" w:rsidP="007112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t>Тяжелая атлетика</w:t>
      </w:r>
    </w:p>
    <w:p w:rsidR="004372F6" w:rsidRPr="004C44E7" w:rsidRDefault="004372F6" w:rsidP="004372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t>Контрольно-переводные нормативы по физической подготовке</w:t>
      </w:r>
    </w:p>
    <w:p w:rsidR="004372F6" w:rsidRPr="004C44E7" w:rsidRDefault="004372F6" w:rsidP="004372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4E7">
        <w:rPr>
          <w:rFonts w:ascii="Times New Roman" w:hAnsi="Times New Roman" w:cs="Times New Roman"/>
          <w:b/>
          <w:sz w:val="20"/>
          <w:szCs w:val="20"/>
        </w:rPr>
        <w:t>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1276"/>
        <w:gridCol w:w="1275"/>
        <w:gridCol w:w="1276"/>
        <w:gridCol w:w="1134"/>
        <w:gridCol w:w="1134"/>
        <w:gridCol w:w="1134"/>
        <w:gridCol w:w="1276"/>
        <w:gridCol w:w="1134"/>
      </w:tblGrid>
      <w:tr w:rsidR="004372F6" w:rsidRPr="004C44E7" w:rsidTr="0071128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нормативы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подготовка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Учебно-тренировочные группы</w:t>
            </w:r>
          </w:p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2F6" w:rsidRPr="004C44E7" w:rsidTr="0071128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C44E7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4C44E7">
                <w:rPr>
                  <w:rFonts w:ascii="Times New Roman" w:hAnsi="Times New Roman" w:cs="Times New Roman"/>
                  <w:sz w:val="20"/>
                  <w:szCs w:val="20"/>
                </w:rPr>
                <w:t>10 метров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Прыжок вверх с места толчком двух ног, </w:t>
            </w:r>
            <w:proofErr w:type="gramStart"/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72F6" w:rsidRPr="004C44E7" w:rsidTr="00711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4C44E7">
                <w:rPr>
                  <w:rFonts w:ascii="Times New Roman" w:hAnsi="Times New Roman" w:cs="Times New Roman"/>
                  <w:sz w:val="20"/>
                  <w:szCs w:val="20"/>
                </w:rPr>
                <w:t>800 метров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6" w:rsidRPr="004C44E7" w:rsidRDefault="004372F6" w:rsidP="0071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4E7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</w:tr>
    </w:tbl>
    <w:p w:rsidR="004372F6" w:rsidRPr="00711285" w:rsidRDefault="004372F6" w:rsidP="004C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71128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71128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71128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71128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2F6" w:rsidRPr="00711285" w:rsidRDefault="004372F6" w:rsidP="0043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372F6" w:rsidRPr="00711285" w:rsidSect="007112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1F" w:rsidRDefault="00C6151F" w:rsidP="0016004D">
      <w:pPr>
        <w:spacing w:after="0" w:line="240" w:lineRule="auto"/>
      </w:pPr>
      <w:r>
        <w:separator/>
      </w:r>
    </w:p>
  </w:endnote>
  <w:endnote w:type="continuationSeparator" w:id="1">
    <w:p w:rsidR="00C6151F" w:rsidRDefault="00C6151F" w:rsidP="0016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1F" w:rsidRDefault="00C6151F" w:rsidP="00711285">
    <w:pPr>
      <w:pStyle w:val="af0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6151F" w:rsidRDefault="00C6151F" w:rsidP="0071128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1F" w:rsidRDefault="00C6151F" w:rsidP="00711285">
    <w:pPr>
      <w:pStyle w:val="af0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</w:t>
    </w:r>
    <w:r>
      <w:rPr>
        <w:rStyle w:val="af6"/>
      </w:rPr>
      <w:fldChar w:fldCharType="end"/>
    </w:r>
  </w:p>
  <w:p w:rsidR="00C6151F" w:rsidRDefault="00C6151F" w:rsidP="0071128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1F" w:rsidRDefault="00C6151F" w:rsidP="0016004D">
      <w:pPr>
        <w:spacing w:after="0" w:line="240" w:lineRule="auto"/>
      </w:pPr>
      <w:r>
        <w:separator/>
      </w:r>
    </w:p>
  </w:footnote>
  <w:footnote w:type="continuationSeparator" w:id="1">
    <w:p w:rsidR="00C6151F" w:rsidRDefault="00C6151F" w:rsidP="0016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8D6"/>
    <w:multiLevelType w:val="hybridMultilevel"/>
    <w:tmpl w:val="D786E7B2"/>
    <w:lvl w:ilvl="0" w:tplc="C576D47E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436"/>
    <w:rsid w:val="0016004D"/>
    <w:rsid w:val="002E0CC6"/>
    <w:rsid w:val="004372F6"/>
    <w:rsid w:val="00453AB1"/>
    <w:rsid w:val="004C44E7"/>
    <w:rsid w:val="006E4CA1"/>
    <w:rsid w:val="00711285"/>
    <w:rsid w:val="00B66F13"/>
    <w:rsid w:val="00B944ED"/>
    <w:rsid w:val="00BA5C99"/>
    <w:rsid w:val="00C6151F"/>
    <w:rsid w:val="00D75C21"/>
    <w:rsid w:val="00E02788"/>
    <w:rsid w:val="00E12436"/>
    <w:rsid w:val="00F4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Classic 1" w:uiPriority="0"/>
    <w:lsdException w:name="Table List 7" w:uiPriority="0"/>
    <w:lsdException w:name="Table 3D effects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72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2F6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3">
    <w:name w:val="heading 3"/>
    <w:basedOn w:val="a"/>
    <w:next w:val="a"/>
    <w:link w:val="30"/>
    <w:qFormat/>
    <w:rsid w:val="004372F6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372F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qFormat/>
    <w:rsid w:val="004372F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6">
    <w:name w:val="heading 6"/>
    <w:basedOn w:val="a"/>
    <w:next w:val="a"/>
    <w:link w:val="60"/>
    <w:unhideWhenUsed/>
    <w:qFormat/>
    <w:rsid w:val="004372F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372F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4372F6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4372F6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2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72F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72F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4372F6"/>
    <w:rPr>
      <w:rFonts w:ascii="Times New Roman" w:eastAsia="Times New Roman" w:hAnsi="Times New Roman" w:cs="Times New Roman"/>
      <w:b/>
      <w:bCs/>
      <w:color w:val="000000"/>
      <w:sz w:val="28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372F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4372F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4372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72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lock Text"/>
    <w:basedOn w:val="a"/>
    <w:unhideWhenUsed/>
    <w:rsid w:val="004372F6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4">
    <w:name w:val="Body Text"/>
    <w:basedOn w:val="a"/>
    <w:link w:val="a5"/>
    <w:rsid w:val="004372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37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72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437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372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37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372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37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4372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9">
    <w:name w:val="Table Grid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372F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372F6"/>
    <w:rPr>
      <w:b/>
      <w:bCs/>
    </w:rPr>
  </w:style>
  <w:style w:type="paragraph" w:styleId="ac">
    <w:name w:val="List Paragraph"/>
    <w:basedOn w:val="a"/>
    <w:uiPriority w:val="34"/>
    <w:qFormat/>
    <w:rsid w:val="004372F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uiPriority w:val="99"/>
    <w:rsid w:val="004372F6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styleId="ad">
    <w:name w:val="Emphasis"/>
    <w:uiPriority w:val="20"/>
    <w:qFormat/>
    <w:rsid w:val="004372F6"/>
    <w:rPr>
      <w:i/>
      <w:iCs/>
    </w:rPr>
  </w:style>
  <w:style w:type="paragraph" w:styleId="ae">
    <w:name w:val="header"/>
    <w:basedOn w:val="a"/>
    <w:link w:val="af"/>
    <w:uiPriority w:val="99"/>
    <w:unhideWhenUsed/>
    <w:rsid w:val="00437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3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7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43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писок с точкой"/>
    <w:basedOn w:val="a4"/>
    <w:rsid w:val="004372F6"/>
    <w:pPr>
      <w:tabs>
        <w:tab w:val="num" w:pos="720"/>
      </w:tabs>
      <w:spacing w:after="0"/>
      <w:ind w:left="720" w:firstLine="540"/>
      <w:jc w:val="both"/>
    </w:pPr>
    <w:rPr>
      <w:sz w:val="22"/>
      <w:szCs w:val="24"/>
      <w:lang w:eastAsia="en-US"/>
    </w:rPr>
  </w:style>
  <w:style w:type="character" w:customStyle="1" w:styleId="butback">
    <w:name w:val="butback"/>
    <w:rsid w:val="004372F6"/>
  </w:style>
  <w:style w:type="character" w:customStyle="1" w:styleId="apple-converted-space">
    <w:name w:val="apple-converted-space"/>
    <w:rsid w:val="004372F6"/>
  </w:style>
  <w:style w:type="character" w:customStyle="1" w:styleId="submenu-table">
    <w:name w:val="submenu-table"/>
    <w:rsid w:val="004372F6"/>
  </w:style>
  <w:style w:type="paragraph" w:styleId="33">
    <w:name w:val="Body Text 3"/>
    <w:basedOn w:val="a"/>
    <w:link w:val="34"/>
    <w:unhideWhenUsed/>
    <w:rsid w:val="004372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7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4372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table" w:customStyle="1" w:styleId="23">
    <w:name w:val="Стиль таблицы2"/>
    <w:basedOn w:val="24"/>
    <w:rsid w:val="004372F6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"/>
    <w:link w:val="26"/>
    <w:rsid w:val="004372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4372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4372F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4372F6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f6">
    <w:name w:val="page number"/>
    <w:rsid w:val="004372F6"/>
  </w:style>
  <w:style w:type="table" w:styleId="-7">
    <w:name w:val="Table List 7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af7">
    <w:name w:val="Table Professional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Classic 1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5">
    <w:name w:val="Знак3"/>
    <w:rsid w:val="004372F6"/>
    <w:rPr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nhideWhenUsed/>
    <w:rsid w:val="004372F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rsid w:val="004372F6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afa">
    <w:name w:val="Простой текст"/>
    <w:basedOn w:val="a"/>
    <w:autoRedefine/>
    <w:rsid w:val="004372F6"/>
    <w:pPr>
      <w:tabs>
        <w:tab w:val="left" w:pos="720"/>
      </w:tabs>
      <w:spacing w:after="0" w:line="240" w:lineRule="auto"/>
      <w:ind w:left="14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4372F6"/>
    <w:pPr>
      <w:widowControl w:val="0"/>
      <w:autoSpaceDE w:val="0"/>
      <w:autoSpaceDN w:val="0"/>
      <w:adjustRightInd w:val="0"/>
      <w:spacing w:before="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37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2F6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372F6"/>
    <w:pPr>
      <w:widowControl w:val="0"/>
      <w:autoSpaceDE w:val="0"/>
      <w:autoSpaceDN w:val="0"/>
      <w:adjustRightInd w:val="0"/>
      <w:spacing w:after="0" w:line="325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372F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rsid w:val="004372F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08">
    <w:name w:val="Font Style108"/>
    <w:rsid w:val="004372F6"/>
    <w:rPr>
      <w:rFonts w:ascii="Cambria" w:hAnsi="Cambria" w:cs="Cambria"/>
      <w:b/>
      <w:bCs/>
      <w:sz w:val="10"/>
      <w:szCs w:val="10"/>
    </w:rPr>
  </w:style>
  <w:style w:type="character" w:customStyle="1" w:styleId="FontStyle109">
    <w:name w:val="Font Style109"/>
    <w:rsid w:val="004372F6"/>
    <w:rPr>
      <w:rFonts w:ascii="Arial" w:hAnsi="Arial" w:cs="Arial"/>
      <w:b/>
      <w:bCs/>
      <w:sz w:val="24"/>
      <w:szCs w:val="24"/>
    </w:rPr>
  </w:style>
  <w:style w:type="character" w:customStyle="1" w:styleId="FontStyle110">
    <w:name w:val="Font Style110"/>
    <w:rsid w:val="004372F6"/>
    <w:rPr>
      <w:rFonts w:ascii="Arial" w:hAnsi="Arial" w:cs="Arial"/>
      <w:sz w:val="8"/>
      <w:szCs w:val="8"/>
    </w:rPr>
  </w:style>
  <w:style w:type="character" w:customStyle="1" w:styleId="FontStyle111">
    <w:name w:val="Font Style111"/>
    <w:rsid w:val="004372F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3">
    <w:name w:val="Font Style113"/>
    <w:rsid w:val="004372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4">
    <w:name w:val="Font Style114"/>
    <w:rsid w:val="004372F6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4372F6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13">
    <w:name w:val="Style13"/>
    <w:basedOn w:val="a"/>
    <w:rsid w:val="004372F6"/>
    <w:pPr>
      <w:widowControl w:val="0"/>
      <w:autoSpaceDE w:val="0"/>
      <w:autoSpaceDN w:val="0"/>
      <w:adjustRightInd w:val="0"/>
      <w:spacing w:after="0" w:line="21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372F6"/>
    <w:pPr>
      <w:widowControl w:val="0"/>
      <w:autoSpaceDE w:val="0"/>
      <w:autoSpaceDN w:val="0"/>
      <w:adjustRightInd w:val="0"/>
      <w:spacing w:after="0" w:line="235" w:lineRule="exact"/>
      <w:ind w:firstLine="3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372F6"/>
    <w:pPr>
      <w:widowControl w:val="0"/>
      <w:autoSpaceDE w:val="0"/>
      <w:autoSpaceDN w:val="0"/>
      <w:adjustRightInd w:val="0"/>
      <w:spacing w:after="0" w:line="3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4372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3">
    <w:name w:val="Font Style153"/>
    <w:rsid w:val="004372F6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372F6"/>
    <w:pPr>
      <w:widowControl w:val="0"/>
      <w:autoSpaceDE w:val="0"/>
      <w:autoSpaceDN w:val="0"/>
      <w:adjustRightInd w:val="0"/>
      <w:spacing w:after="0" w:line="32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372F6"/>
    <w:pPr>
      <w:widowControl w:val="0"/>
      <w:autoSpaceDE w:val="0"/>
      <w:autoSpaceDN w:val="0"/>
      <w:adjustRightInd w:val="0"/>
      <w:spacing w:after="0" w:line="328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2">
    <w:name w:val="Font Style122"/>
    <w:rsid w:val="004372F6"/>
    <w:rPr>
      <w:rFonts w:ascii="Arial" w:hAnsi="Arial" w:cs="Arial"/>
      <w:sz w:val="8"/>
      <w:szCs w:val="8"/>
    </w:rPr>
  </w:style>
  <w:style w:type="character" w:customStyle="1" w:styleId="FontStyle123">
    <w:name w:val="Font Style123"/>
    <w:rsid w:val="004372F6"/>
    <w:rPr>
      <w:rFonts w:ascii="Arial" w:hAnsi="Arial" w:cs="Arial"/>
      <w:sz w:val="8"/>
      <w:szCs w:val="8"/>
    </w:rPr>
  </w:style>
  <w:style w:type="character" w:customStyle="1" w:styleId="FontStyle124">
    <w:name w:val="Font Style124"/>
    <w:rsid w:val="004372F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5">
    <w:name w:val="Font Style125"/>
    <w:rsid w:val="004372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6">
    <w:name w:val="Font Style126"/>
    <w:rsid w:val="004372F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8">
    <w:name w:val="Style38"/>
    <w:basedOn w:val="a"/>
    <w:rsid w:val="004372F6"/>
    <w:pPr>
      <w:widowControl w:val="0"/>
      <w:autoSpaceDE w:val="0"/>
      <w:autoSpaceDN w:val="0"/>
      <w:adjustRightInd w:val="0"/>
      <w:spacing w:after="0" w:line="329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4">
    <w:name w:val="Font Style134"/>
    <w:rsid w:val="004372F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7">
    <w:name w:val="Font Style137"/>
    <w:rsid w:val="004372F6"/>
    <w:rPr>
      <w:rFonts w:ascii="Times New Roman" w:hAnsi="Times New Roman" w:cs="Times New Roman"/>
      <w:sz w:val="14"/>
      <w:szCs w:val="14"/>
    </w:rPr>
  </w:style>
  <w:style w:type="character" w:customStyle="1" w:styleId="FontStyle140">
    <w:name w:val="Font Style140"/>
    <w:rsid w:val="004372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54">
    <w:name w:val="Style5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rsid w:val="004372F6"/>
    <w:rPr>
      <w:rFonts w:ascii="Georgia" w:hAnsi="Georgia" w:cs="Georgia"/>
      <w:b/>
      <w:bCs/>
      <w:i/>
      <w:iCs/>
      <w:sz w:val="8"/>
      <w:szCs w:val="8"/>
    </w:rPr>
  </w:style>
  <w:style w:type="character" w:customStyle="1" w:styleId="FontStyle129">
    <w:name w:val="Font Style129"/>
    <w:rsid w:val="004372F6"/>
    <w:rPr>
      <w:rFonts w:ascii="Times New Roman" w:hAnsi="Times New Roman" w:cs="Times New Roman"/>
      <w:spacing w:val="60"/>
      <w:sz w:val="10"/>
      <w:szCs w:val="10"/>
    </w:rPr>
  </w:style>
  <w:style w:type="character" w:customStyle="1" w:styleId="FontStyle135">
    <w:name w:val="Font Style135"/>
    <w:rsid w:val="004372F6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136">
    <w:name w:val="Font Style136"/>
    <w:rsid w:val="004372F6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54">
    <w:name w:val="Font Style154"/>
    <w:rsid w:val="004372F6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75">
    <w:name w:val="Style75"/>
    <w:basedOn w:val="a"/>
    <w:rsid w:val="004372F6"/>
    <w:pPr>
      <w:widowControl w:val="0"/>
      <w:autoSpaceDE w:val="0"/>
      <w:autoSpaceDN w:val="0"/>
      <w:adjustRightInd w:val="0"/>
      <w:spacing w:after="0" w:line="178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4372F6"/>
    <w:pPr>
      <w:widowControl w:val="0"/>
      <w:autoSpaceDE w:val="0"/>
      <w:autoSpaceDN w:val="0"/>
      <w:adjustRightInd w:val="0"/>
      <w:spacing w:after="0" w:line="171" w:lineRule="exact"/>
      <w:ind w:firstLine="43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4372F6"/>
    <w:pPr>
      <w:widowControl w:val="0"/>
      <w:autoSpaceDE w:val="0"/>
      <w:autoSpaceDN w:val="0"/>
      <w:adjustRightInd w:val="0"/>
      <w:spacing w:after="0" w:line="170" w:lineRule="exact"/>
      <w:ind w:firstLine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rsid w:val="004372F6"/>
    <w:pPr>
      <w:widowControl w:val="0"/>
      <w:autoSpaceDE w:val="0"/>
      <w:autoSpaceDN w:val="0"/>
      <w:adjustRightInd w:val="0"/>
      <w:spacing w:after="0" w:line="1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4372F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4372F6"/>
    <w:pPr>
      <w:widowControl w:val="0"/>
      <w:autoSpaceDE w:val="0"/>
      <w:autoSpaceDN w:val="0"/>
      <w:adjustRightInd w:val="0"/>
      <w:spacing w:after="0" w:line="175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rsid w:val="004372F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9">
    <w:name w:val="Font Style139"/>
    <w:rsid w:val="004372F6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146">
    <w:name w:val="Font Style146"/>
    <w:rsid w:val="004372F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5">
    <w:name w:val="Font Style155"/>
    <w:rsid w:val="004372F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69">
    <w:name w:val="Font Style169"/>
    <w:rsid w:val="004372F6"/>
    <w:rPr>
      <w:rFonts w:ascii="Arial" w:hAnsi="Arial" w:cs="Arial"/>
      <w:spacing w:val="-10"/>
      <w:sz w:val="16"/>
      <w:szCs w:val="16"/>
    </w:rPr>
  </w:style>
  <w:style w:type="paragraph" w:customStyle="1" w:styleId="Style91">
    <w:name w:val="Style91"/>
    <w:basedOn w:val="a"/>
    <w:rsid w:val="004372F6"/>
    <w:pPr>
      <w:widowControl w:val="0"/>
      <w:autoSpaceDE w:val="0"/>
      <w:autoSpaceDN w:val="0"/>
      <w:adjustRightInd w:val="0"/>
      <w:spacing w:after="0" w:line="288" w:lineRule="exact"/>
      <w:ind w:hanging="15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rsid w:val="004372F6"/>
    <w:pPr>
      <w:widowControl w:val="0"/>
      <w:autoSpaceDE w:val="0"/>
      <w:autoSpaceDN w:val="0"/>
      <w:adjustRightInd w:val="0"/>
      <w:spacing w:after="0" w:line="18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8">
    <w:name w:val="Font Style158"/>
    <w:rsid w:val="004372F6"/>
    <w:rPr>
      <w:rFonts w:ascii="Arial" w:hAnsi="Arial" w:cs="Arial"/>
      <w:sz w:val="8"/>
      <w:szCs w:val="8"/>
    </w:rPr>
  </w:style>
  <w:style w:type="character" w:customStyle="1" w:styleId="FontStyle165">
    <w:name w:val="Font Style165"/>
    <w:rsid w:val="004372F6"/>
    <w:rPr>
      <w:rFonts w:ascii="Times New Roman" w:hAnsi="Times New Roman" w:cs="Times New Roman"/>
      <w:sz w:val="16"/>
      <w:szCs w:val="16"/>
    </w:rPr>
  </w:style>
  <w:style w:type="paragraph" w:customStyle="1" w:styleId="Style33">
    <w:name w:val="Style33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rsid w:val="004372F6"/>
    <w:rPr>
      <w:rFonts w:ascii="Times New Roman" w:hAnsi="Times New Roman" w:cs="Times New Roman"/>
      <w:sz w:val="30"/>
      <w:szCs w:val="30"/>
    </w:rPr>
  </w:style>
  <w:style w:type="paragraph" w:customStyle="1" w:styleId="Style48">
    <w:name w:val="Style48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ind w:hanging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rsid w:val="004372F6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161">
    <w:name w:val="Font Style161"/>
    <w:rsid w:val="004372F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62">
    <w:name w:val="Font Style162"/>
    <w:rsid w:val="004372F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8">
    <w:name w:val="Style58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4372F6"/>
    <w:pPr>
      <w:widowControl w:val="0"/>
      <w:autoSpaceDE w:val="0"/>
      <w:autoSpaceDN w:val="0"/>
      <w:adjustRightInd w:val="0"/>
      <w:spacing w:after="0" w:line="336" w:lineRule="exact"/>
      <w:ind w:hanging="17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4372F6"/>
    <w:rPr>
      <w:rFonts w:ascii="Sylfaen" w:hAnsi="Sylfaen" w:cs="Sylfaen"/>
      <w:b/>
      <w:bCs/>
      <w:sz w:val="8"/>
      <w:szCs w:val="8"/>
    </w:rPr>
  </w:style>
  <w:style w:type="character" w:customStyle="1" w:styleId="FontStyle167">
    <w:name w:val="Font Style167"/>
    <w:rsid w:val="004372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rsid w:val="004372F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4">
    <w:name w:val="Font Style164"/>
    <w:rsid w:val="004372F6"/>
    <w:rPr>
      <w:rFonts w:ascii="Franklin Gothic Demi Cond" w:hAnsi="Franklin Gothic Demi Cond" w:cs="Franklin Gothic Demi Cond"/>
      <w:sz w:val="10"/>
      <w:szCs w:val="10"/>
    </w:rPr>
  </w:style>
  <w:style w:type="paragraph" w:customStyle="1" w:styleId="Style66">
    <w:name w:val="Style66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4372F6"/>
    <w:pPr>
      <w:widowControl w:val="0"/>
      <w:autoSpaceDE w:val="0"/>
      <w:autoSpaceDN w:val="0"/>
      <w:adjustRightInd w:val="0"/>
      <w:spacing w:after="0" w:line="341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6">
    <w:name w:val="Font Style166"/>
    <w:rsid w:val="004372F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0">
    <w:name w:val="Style60"/>
    <w:basedOn w:val="a"/>
    <w:rsid w:val="004372F6"/>
    <w:pPr>
      <w:widowControl w:val="0"/>
      <w:autoSpaceDE w:val="0"/>
      <w:autoSpaceDN w:val="0"/>
      <w:adjustRightInd w:val="0"/>
      <w:spacing w:after="0" w:line="341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firstLine="12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hanging="14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0">
    <w:name w:val="Font Style170"/>
    <w:rsid w:val="004372F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1">
    <w:name w:val="Font Style171"/>
    <w:rsid w:val="004372F6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72">
    <w:name w:val="Font Style172"/>
    <w:rsid w:val="004372F6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62">
    <w:name w:val="Style62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3">
    <w:name w:val="Font Style173"/>
    <w:rsid w:val="004372F6"/>
    <w:rPr>
      <w:rFonts w:ascii="Cambria" w:hAnsi="Cambria" w:cs="Cambria"/>
      <w:b/>
      <w:bCs/>
      <w:sz w:val="8"/>
      <w:szCs w:val="8"/>
    </w:rPr>
  </w:style>
  <w:style w:type="character" w:customStyle="1" w:styleId="FontStyle174">
    <w:name w:val="Font Style174"/>
    <w:rsid w:val="004372F6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basedOn w:val="a0"/>
    <w:rsid w:val="004372F6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character" w:customStyle="1" w:styleId="WW8Num2z0">
    <w:name w:val="WW8Num2z0"/>
    <w:rsid w:val="004372F6"/>
    <w:rPr>
      <w:rFonts w:ascii="Symbol" w:hAnsi="Symbol"/>
    </w:rPr>
  </w:style>
  <w:style w:type="character" w:customStyle="1" w:styleId="WW8Num3z0">
    <w:name w:val="WW8Num3z0"/>
    <w:rsid w:val="004372F6"/>
    <w:rPr>
      <w:rFonts w:ascii="Symbol" w:hAnsi="Symbol"/>
    </w:rPr>
  </w:style>
  <w:style w:type="character" w:customStyle="1" w:styleId="WW8Num4z0">
    <w:name w:val="WW8Num4z0"/>
    <w:rsid w:val="004372F6"/>
    <w:rPr>
      <w:rFonts w:ascii="Symbol" w:hAnsi="Symbol"/>
    </w:rPr>
  </w:style>
  <w:style w:type="character" w:customStyle="1" w:styleId="WW8Num5z0">
    <w:name w:val="WW8Num5z0"/>
    <w:rsid w:val="004372F6"/>
    <w:rPr>
      <w:rFonts w:ascii="Symbol" w:hAnsi="Symbol"/>
    </w:rPr>
  </w:style>
  <w:style w:type="character" w:customStyle="1" w:styleId="WW8Num6z0">
    <w:name w:val="WW8Num6z0"/>
    <w:rsid w:val="004372F6"/>
    <w:rPr>
      <w:rFonts w:ascii="Symbol" w:hAnsi="Symbol"/>
    </w:rPr>
  </w:style>
  <w:style w:type="character" w:customStyle="1" w:styleId="WW8Num7z0">
    <w:name w:val="WW8Num7z0"/>
    <w:rsid w:val="004372F6"/>
    <w:rPr>
      <w:rFonts w:ascii="Symbol" w:hAnsi="Symbol"/>
    </w:rPr>
  </w:style>
  <w:style w:type="character" w:customStyle="1" w:styleId="WW8Num8z0">
    <w:name w:val="WW8Num8z0"/>
    <w:rsid w:val="004372F6"/>
    <w:rPr>
      <w:rFonts w:ascii="Symbol" w:hAnsi="Symbol"/>
    </w:rPr>
  </w:style>
  <w:style w:type="character" w:customStyle="1" w:styleId="WW8Num9z0">
    <w:name w:val="WW8Num9z0"/>
    <w:rsid w:val="004372F6"/>
    <w:rPr>
      <w:rFonts w:ascii="Symbol" w:hAnsi="Symbol"/>
    </w:rPr>
  </w:style>
  <w:style w:type="character" w:customStyle="1" w:styleId="WW8Num10z0">
    <w:name w:val="WW8Num10z0"/>
    <w:rsid w:val="004372F6"/>
    <w:rPr>
      <w:rFonts w:ascii="Symbol" w:hAnsi="Symbol"/>
    </w:rPr>
  </w:style>
  <w:style w:type="character" w:customStyle="1" w:styleId="WW8Num11z0">
    <w:name w:val="WW8Num11z0"/>
    <w:rsid w:val="004372F6"/>
    <w:rPr>
      <w:rFonts w:ascii="Symbol" w:hAnsi="Symbol"/>
    </w:rPr>
  </w:style>
  <w:style w:type="character" w:customStyle="1" w:styleId="WW8Num12z0">
    <w:name w:val="WW8Num12z0"/>
    <w:rsid w:val="004372F6"/>
    <w:rPr>
      <w:rFonts w:ascii="Symbol" w:hAnsi="Symbol"/>
    </w:rPr>
  </w:style>
  <w:style w:type="character" w:customStyle="1" w:styleId="WW8Num13z0">
    <w:name w:val="WW8Num13z0"/>
    <w:rsid w:val="004372F6"/>
    <w:rPr>
      <w:rFonts w:ascii="Symbol" w:hAnsi="Symbol"/>
    </w:rPr>
  </w:style>
  <w:style w:type="character" w:customStyle="1" w:styleId="WW8Num15z0">
    <w:name w:val="WW8Num15z0"/>
    <w:rsid w:val="004372F6"/>
    <w:rPr>
      <w:rFonts w:ascii="Symbol" w:hAnsi="Symbol"/>
    </w:rPr>
  </w:style>
  <w:style w:type="character" w:customStyle="1" w:styleId="WW8Num16z0">
    <w:name w:val="WW8Num16z0"/>
    <w:rsid w:val="004372F6"/>
    <w:rPr>
      <w:rFonts w:ascii="Symbol" w:hAnsi="Symbol"/>
    </w:rPr>
  </w:style>
  <w:style w:type="character" w:customStyle="1" w:styleId="WW8Num17z0">
    <w:name w:val="WW8Num17z0"/>
    <w:rsid w:val="004372F6"/>
    <w:rPr>
      <w:rFonts w:ascii="Symbol" w:hAnsi="Symbol"/>
    </w:rPr>
  </w:style>
  <w:style w:type="character" w:customStyle="1" w:styleId="WW8Num18z0">
    <w:name w:val="WW8Num18z0"/>
    <w:rsid w:val="004372F6"/>
    <w:rPr>
      <w:rFonts w:ascii="Symbol" w:hAnsi="Symbol"/>
    </w:rPr>
  </w:style>
  <w:style w:type="character" w:customStyle="1" w:styleId="WW8Num19z0">
    <w:name w:val="WW8Num19z0"/>
    <w:rsid w:val="004372F6"/>
    <w:rPr>
      <w:rFonts w:ascii="Symbol" w:hAnsi="Symbol"/>
    </w:rPr>
  </w:style>
  <w:style w:type="character" w:customStyle="1" w:styleId="WW8Num21z0">
    <w:name w:val="WW8Num21z0"/>
    <w:rsid w:val="004372F6"/>
    <w:rPr>
      <w:rFonts w:ascii="Symbol" w:hAnsi="Symbol"/>
    </w:rPr>
  </w:style>
  <w:style w:type="character" w:customStyle="1" w:styleId="WW8Num23z0">
    <w:name w:val="WW8Num23z0"/>
    <w:rsid w:val="004372F6"/>
    <w:rPr>
      <w:rFonts w:ascii="Symbol" w:hAnsi="Symbol"/>
    </w:rPr>
  </w:style>
  <w:style w:type="character" w:customStyle="1" w:styleId="WW8Num24z0">
    <w:name w:val="WW8Num24z0"/>
    <w:rsid w:val="004372F6"/>
    <w:rPr>
      <w:rFonts w:ascii="Symbol" w:hAnsi="Symbol"/>
    </w:rPr>
  </w:style>
  <w:style w:type="character" w:customStyle="1" w:styleId="WW8Num25z0">
    <w:name w:val="WW8Num25z0"/>
    <w:rsid w:val="004372F6"/>
    <w:rPr>
      <w:rFonts w:ascii="Symbol" w:hAnsi="Symbol"/>
    </w:rPr>
  </w:style>
  <w:style w:type="character" w:customStyle="1" w:styleId="WW8Num26z0">
    <w:name w:val="WW8Num26z0"/>
    <w:rsid w:val="004372F6"/>
    <w:rPr>
      <w:rFonts w:ascii="Symbol" w:hAnsi="Symbol"/>
    </w:rPr>
  </w:style>
  <w:style w:type="character" w:customStyle="1" w:styleId="WW8Num28z0">
    <w:name w:val="WW8Num28z0"/>
    <w:rsid w:val="004372F6"/>
    <w:rPr>
      <w:rFonts w:ascii="Times New Roman" w:hAnsi="Times New Roman" w:cs="Times New Roman"/>
    </w:rPr>
  </w:style>
  <w:style w:type="character" w:customStyle="1" w:styleId="WW8Num28z1">
    <w:name w:val="WW8Num28z1"/>
    <w:rsid w:val="004372F6"/>
    <w:rPr>
      <w:rFonts w:ascii="OpenSymbol" w:hAnsi="OpenSymbol" w:cs="OpenSymbol"/>
    </w:rPr>
  </w:style>
  <w:style w:type="character" w:customStyle="1" w:styleId="WW8Num29z0">
    <w:name w:val="WW8Num29z0"/>
    <w:rsid w:val="004372F6"/>
    <w:rPr>
      <w:rFonts w:ascii="Symbol" w:hAnsi="Symbol"/>
    </w:rPr>
  </w:style>
  <w:style w:type="character" w:customStyle="1" w:styleId="WW8Num30z0">
    <w:name w:val="WW8Num30z0"/>
    <w:rsid w:val="004372F6"/>
    <w:rPr>
      <w:rFonts w:ascii="Symbol" w:hAnsi="Symbol" w:cs="OpenSymbol"/>
    </w:rPr>
  </w:style>
  <w:style w:type="character" w:customStyle="1" w:styleId="WW8Num31z0">
    <w:name w:val="WW8Num31z0"/>
    <w:rsid w:val="004372F6"/>
    <w:rPr>
      <w:rFonts w:ascii="Symbol" w:hAnsi="Symbol"/>
    </w:rPr>
  </w:style>
  <w:style w:type="character" w:customStyle="1" w:styleId="WW8Num32z0">
    <w:name w:val="WW8Num32z0"/>
    <w:rsid w:val="004372F6"/>
    <w:rPr>
      <w:rFonts w:ascii="Symbol" w:hAnsi="Symbol" w:cs="OpenSymbol"/>
    </w:rPr>
  </w:style>
  <w:style w:type="character" w:customStyle="1" w:styleId="WW8Num33z0">
    <w:name w:val="WW8Num33z0"/>
    <w:rsid w:val="004372F6"/>
    <w:rPr>
      <w:rFonts w:ascii="Symbol" w:hAnsi="Symbol" w:cs="OpenSymbol"/>
    </w:rPr>
  </w:style>
  <w:style w:type="character" w:customStyle="1" w:styleId="WW8Num33z1">
    <w:name w:val="WW8Num33z1"/>
    <w:rsid w:val="004372F6"/>
    <w:rPr>
      <w:rFonts w:ascii="OpenSymbol" w:hAnsi="OpenSymbol" w:cs="OpenSymbol"/>
    </w:rPr>
  </w:style>
  <w:style w:type="character" w:customStyle="1" w:styleId="WW8Num34z0">
    <w:name w:val="WW8Num34z0"/>
    <w:rsid w:val="004372F6"/>
    <w:rPr>
      <w:rFonts w:ascii="Symbol" w:hAnsi="Symbol" w:cs="OpenSymbol"/>
    </w:rPr>
  </w:style>
  <w:style w:type="character" w:customStyle="1" w:styleId="WW8Num34z1">
    <w:name w:val="WW8Num34z1"/>
    <w:rsid w:val="004372F6"/>
    <w:rPr>
      <w:rFonts w:ascii="OpenSymbol" w:hAnsi="OpenSymbol" w:cs="OpenSymbol"/>
    </w:rPr>
  </w:style>
  <w:style w:type="character" w:customStyle="1" w:styleId="WW8Num35z0">
    <w:name w:val="WW8Num35z0"/>
    <w:rsid w:val="004372F6"/>
    <w:rPr>
      <w:rFonts w:ascii="Symbol" w:hAnsi="Symbol" w:cs="OpenSymbol"/>
    </w:rPr>
  </w:style>
  <w:style w:type="character" w:customStyle="1" w:styleId="WW8Num35z1">
    <w:name w:val="WW8Num35z1"/>
    <w:rsid w:val="004372F6"/>
    <w:rPr>
      <w:rFonts w:ascii="OpenSymbol" w:hAnsi="OpenSymbol" w:cs="OpenSymbol"/>
    </w:rPr>
  </w:style>
  <w:style w:type="character" w:customStyle="1" w:styleId="WW8Num36z0">
    <w:name w:val="WW8Num36z0"/>
    <w:rsid w:val="004372F6"/>
    <w:rPr>
      <w:rFonts w:ascii="Symbol" w:hAnsi="Symbol" w:cs="OpenSymbol"/>
    </w:rPr>
  </w:style>
  <w:style w:type="character" w:customStyle="1" w:styleId="WW8Num36z1">
    <w:name w:val="WW8Num36z1"/>
    <w:rsid w:val="004372F6"/>
    <w:rPr>
      <w:rFonts w:ascii="OpenSymbol" w:hAnsi="OpenSymbol" w:cs="OpenSymbol"/>
    </w:rPr>
  </w:style>
  <w:style w:type="character" w:customStyle="1" w:styleId="WW8Num37z0">
    <w:name w:val="WW8Num37z0"/>
    <w:rsid w:val="004372F6"/>
    <w:rPr>
      <w:rFonts w:ascii="Symbol" w:hAnsi="Symbol" w:cs="OpenSymbol"/>
    </w:rPr>
  </w:style>
  <w:style w:type="character" w:customStyle="1" w:styleId="WW8Num37z1">
    <w:name w:val="WW8Num37z1"/>
    <w:rsid w:val="004372F6"/>
    <w:rPr>
      <w:rFonts w:ascii="OpenSymbol" w:hAnsi="OpenSymbol" w:cs="OpenSymbol"/>
    </w:rPr>
  </w:style>
  <w:style w:type="character" w:customStyle="1" w:styleId="WW8Num38z0">
    <w:name w:val="WW8Num38z0"/>
    <w:rsid w:val="004372F6"/>
    <w:rPr>
      <w:rFonts w:ascii="Symbol" w:hAnsi="Symbol" w:cs="OpenSymbol"/>
    </w:rPr>
  </w:style>
  <w:style w:type="character" w:customStyle="1" w:styleId="WW8Num38z1">
    <w:name w:val="WW8Num38z1"/>
    <w:rsid w:val="004372F6"/>
    <w:rPr>
      <w:rFonts w:ascii="OpenSymbol" w:hAnsi="OpenSymbol" w:cs="OpenSymbol"/>
    </w:rPr>
  </w:style>
  <w:style w:type="character" w:customStyle="1" w:styleId="WW8Num39z0">
    <w:name w:val="WW8Num39z0"/>
    <w:rsid w:val="004372F6"/>
    <w:rPr>
      <w:rFonts w:ascii="Symbol" w:hAnsi="Symbol" w:cs="OpenSymbol"/>
    </w:rPr>
  </w:style>
  <w:style w:type="character" w:customStyle="1" w:styleId="WW8Num39z1">
    <w:name w:val="WW8Num39z1"/>
    <w:rsid w:val="004372F6"/>
    <w:rPr>
      <w:rFonts w:ascii="OpenSymbol" w:hAnsi="OpenSymbol" w:cs="OpenSymbol"/>
    </w:rPr>
  </w:style>
  <w:style w:type="character" w:customStyle="1" w:styleId="WW8Num40z0">
    <w:name w:val="WW8Num40z0"/>
    <w:rsid w:val="004372F6"/>
    <w:rPr>
      <w:rFonts w:ascii="Symbol" w:hAnsi="Symbol" w:cs="OpenSymbol"/>
    </w:rPr>
  </w:style>
  <w:style w:type="character" w:customStyle="1" w:styleId="WW8Num40z1">
    <w:name w:val="WW8Num40z1"/>
    <w:rsid w:val="004372F6"/>
    <w:rPr>
      <w:rFonts w:ascii="OpenSymbol" w:hAnsi="OpenSymbol" w:cs="OpenSymbol"/>
    </w:rPr>
  </w:style>
  <w:style w:type="character" w:customStyle="1" w:styleId="WW8Num41z0">
    <w:name w:val="WW8Num41z0"/>
    <w:rsid w:val="004372F6"/>
    <w:rPr>
      <w:rFonts w:ascii="Symbol" w:hAnsi="Symbol" w:cs="OpenSymbol"/>
    </w:rPr>
  </w:style>
  <w:style w:type="character" w:customStyle="1" w:styleId="WW8Num41z1">
    <w:name w:val="WW8Num41z1"/>
    <w:rsid w:val="004372F6"/>
    <w:rPr>
      <w:rFonts w:ascii="OpenSymbol" w:hAnsi="OpenSymbol" w:cs="OpenSymbol"/>
    </w:rPr>
  </w:style>
  <w:style w:type="character" w:customStyle="1" w:styleId="WW8Num42z0">
    <w:name w:val="WW8Num42z0"/>
    <w:rsid w:val="004372F6"/>
    <w:rPr>
      <w:rFonts w:ascii="Symbol" w:hAnsi="Symbol" w:cs="OpenSymbol"/>
    </w:rPr>
  </w:style>
  <w:style w:type="character" w:customStyle="1" w:styleId="WW8Num42z1">
    <w:name w:val="WW8Num42z1"/>
    <w:rsid w:val="004372F6"/>
    <w:rPr>
      <w:rFonts w:ascii="OpenSymbol" w:hAnsi="OpenSymbol" w:cs="OpenSymbol"/>
    </w:rPr>
  </w:style>
  <w:style w:type="character" w:customStyle="1" w:styleId="WW8Num43z0">
    <w:name w:val="WW8Num43z0"/>
    <w:rsid w:val="004372F6"/>
    <w:rPr>
      <w:rFonts w:ascii="Symbol" w:hAnsi="Symbol" w:cs="OpenSymbol"/>
    </w:rPr>
  </w:style>
  <w:style w:type="character" w:customStyle="1" w:styleId="WW8Num43z1">
    <w:name w:val="WW8Num43z1"/>
    <w:rsid w:val="004372F6"/>
    <w:rPr>
      <w:rFonts w:ascii="OpenSymbol" w:hAnsi="OpenSymbol" w:cs="OpenSymbol"/>
    </w:rPr>
  </w:style>
  <w:style w:type="character" w:customStyle="1" w:styleId="WW8Num45z0">
    <w:name w:val="WW8Num45z0"/>
    <w:rsid w:val="004372F6"/>
    <w:rPr>
      <w:rFonts w:ascii="Symbol" w:hAnsi="Symbol" w:cs="OpenSymbol"/>
    </w:rPr>
  </w:style>
  <w:style w:type="character" w:customStyle="1" w:styleId="WW8Num46z0">
    <w:name w:val="WW8Num46z0"/>
    <w:rsid w:val="004372F6"/>
    <w:rPr>
      <w:rFonts w:ascii="Symbol" w:hAnsi="Symbol"/>
    </w:rPr>
  </w:style>
  <w:style w:type="character" w:customStyle="1" w:styleId="WW8Num47z0">
    <w:name w:val="WW8Num47z0"/>
    <w:rsid w:val="004372F6"/>
    <w:rPr>
      <w:rFonts w:ascii="Symbol" w:hAnsi="Symbol"/>
    </w:rPr>
  </w:style>
  <w:style w:type="character" w:customStyle="1" w:styleId="WW8Num47z1">
    <w:name w:val="WW8Num47z1"/>
    <w:rsid w:val="004372F6"/>
    <w:rPr>
      <w:rFonts w:ascii="Courier New" w:hAnsi="Courier New" w:cs="Courier New"/>
    </w:rPr>
  </w:style>
  <w:style w:type="character" w:customStyle="1" w:styleId="WW8Num47z2">
    <w:name w:val="WW8Num47z2"/>
    <w:rsid w:val="004372F6"/>
    <w:rPr>
      <w:rFonts w:ascii="Wingdings" w:hAnsi="Wingdings"/>
    </w:rPr>
  </w:style>
  <w:style w:type="character" w:customStyle="1" w:styleId="WW8Num48z0">
    <w:name w:val="WW8Num48z0"/>
    <w:rsid w:val="004372F6"/>
    <w:rPr>
      <w:rFonts w:ascii="Symbol" w:hAnsi="Symbol"/>
    </w:rPr>
  </w:style>
  <w:style w:type="character" w:customStyle="1" w:styleId="WW8Num48z1">
    <w:name w:val="WW8Num48z1"/>
    <w:rsid w:val="004372F6"/>
    <w:rPr>
      <w:rFonts w:ascii="Courier New" w:hAnsi="Courier New" w:cs="Courier New"/>
    </w:rPr>
  </w:style>
  <w:style w:type="character" w:customStyle="1" w:styleId="WW8Num48z2">
    <w:name w:val="WW8Num48z2"/>
    <w:rsid w:val="004372F6"/>
    <w:rPr>
      <w:rFonts w:ascii="Wingdings" w:hAnsi="Wingdings"/>
    </w:rPr>
  </w:style>
  <w:style w:type="character" w:customStyle="1" w:styleId="WW8Num49z0">
    <w:name w:val="WW8Num49z0"/>
    <w:rsid w:val="004372F6"/>
    <w:rPr>
      <w:rFonts w:ascii="Symbol" w:hAnsi="Symbol"/>
    </w:rPr>
  </w:style>
  <w:style w:type="character" w:customStyle="1" w:styleId="WW8Num49z1">
    <w:name w:val="WW8Num49z1"/>
    <w:rsid w:val="004372F6"/>
    <w:rPr>
      <w:rFonts w:ascii="Courier New" w:hAnsi="Courier New" w:cs="Courier New"/>
    </w:rPr>
  </w:style>
  <w:style w:type="character" w:customStyle="1" w:styleId="WW8Num49z2">
    <w:name w:val="WW8Num49z2"/>
    <w:rsid w:val="004372F6"/>
    <w:rPr>
      <w:rFonts w:ascii="Wingdings" w:hAnsi="Wingdings"/>
    </w:rPr>
  </w:style>
  <w:style w:type="character" w:customStyle="1" w:styleId="WW8Num52z0">
    <w:name w:val="WW8Num52z0"/>
    <w:rsid w:val="004372F6"/>
    <w:rPr>
      <w:rFonts w:ascii="Symbol" w:hAnsi="Symbol"/>
    </w:rPr>
  </w:style>
  <w:style w:type="character" w:customStyle="1" w:styleId="WW8Num52z1">
    <w:name w:val="WW8Num52z1"/>
    <w:rsid w:val="004372F6"/>
    <w:rPr>
      <w:rFonts w:ascii="Courier New" w:hAnsi="Courier New" w:cs="Courier New"/>
    </w:rPr>
  </w:style>
  <w:style w:type="character" w:customStyle="1" w:styleId="WW8Num52z2">
    <w:name w:val="WW8Num52z2"/>
    <w:rsid w:val="004372F6"/>
    <w:rPr>
      <w:rFonts w:ascii="Wingdings" w:hAnsi="Wingdings"/>
    </w:rPr>
  </w:style>
  <w:style w:type="character" w:customStyle="1" w:styleId="WW8Num53z0">
    <w:name w:val="WW8Num53z0"/>
    <w:rsid w:val="004372F6"/>
    <w:rPr>
      <w:rFonts w:ascii="Symbol" w:hAnsi="Symbol"/>
    </w:rPr>
  </w:style>
  <w:style w:type="character" w:customStyle="1" w:styleId="WW8Num53z1">
    <w:name w:val="WW8Num53z1"/>
    <w:rsid w:val="004372F6"/>
    <w:rPr>
      <w:rFonts w:ascii="Courier New" w:hAnsi="Courier New" w:cs="Courier New"/>
    </w:rPr>
  </w:style>
  <w:style w:type="character" w:customStyle="1" w:styleId="WW8Num53z2">
    <w:name w:val="WW8Num53z2"/>
    <w:rsid w:val="004372F6"/>
    <w:rPr>
      <w:rFonts w:ascii="Wingdings" w:hAnsi="Wingdings"/>
    </w:rPr>
  </w:style>
  <w:style w:type="character" w:customStyle="1" w:styleId="WW8Num54z0">
    <w:name w:val="WW8Num54z0"/>
    <w:rsid w:val="004372F6"/>
    <w:rPr>
      <w:rFonts w:ascii="Symbol" w:hAnsi="Symbol"/>
    </w:rPr>
  </w:style>
  <w:style w:type="character" w:customStyle="1" w:styleId="WW8Num54z1">
    <w:name w:val="WW8Num54z1"/>
    <w:rsid w:val="004372F6"/>
    <w:rPr>
      <w:rFonts w:ascii="Courier New" w:hAnsi="Courier New" w:cs="Courier New"/>
    </w:rPr>
  </w:style>
  <w:style w:type="character" w:customStyle="1" w:styleId="WW8Num54z2">
    <w:name w:val="WW8Num54z2"/>
    <w:rsid w:val="004372F6"/>
    <w:rPr>
      <w:rFonts w:ascii="Wingdings" w:hAnsi="Wingdings"/>
    </w:rPr>
  </w:style>
  <w:style w:type="character" w:customStyle="1" w:styleId="WW8Num56z0">
    <w:name w:val="WW8Num56z0"/>
    <w:rsid w:val="004372F6"/>
    <w:rPr>
      <w:rFonts w:ascii="Symbol" w:hAnsi="Symbol"/>
    </w:rPr>
  </w:style>
  <w:style w:type="character" w:customStyle="1" w:styleId="WW8Num56z1">
    <w:name w:val="WW8Num56z1"/>
    <w:rsid w:val="004372F6"/>
    <w:rPr>
      <w:rFonts w:ascii="Courier New" w:hAnsi="Courier New" w:cs="Courier New"/>
    </w:rPr>
  </w:style>
  <w:style w:type="character" w:customStyle="1" w:styleId="WW8Num56z2">
    <w:name w:val="WW8Num56z2"/>
    <w:rsid w:val="004372F6"/>
    <w:rPr>
      <w:rFonts w:ascii="Wingdings" w:hAnsi="Wingdings"/>
    </w:rPr>
  </w:style>
  <w:style w:type="character" w:customStyle="1" w:styleId="WW8Num58z0">
    <w:name w:val="WW8Num58z0"/>
    <w:rsid w:val="004372F6"/>
    <w:rPr>
      <w:rFonts w:ascii="Symbol" w:hAnsi="Symbol"/>
    </w:rPr>
  </w:style>
  <w:style w:type="character" w:customStyle="1" w:styleId="WW8Num58z1">
    <w:name w:val="WW8Num58z1"/>
    <w:rsid w:val="004372F6"/>
    <w:rPr>
      <w:rFonts w:ascii="Courier New" w:hAnsi="Courier New" w:cs="Courier New"/>
    </w:rPr>
  </w:style>
  <w:style w:type="character" w:customStyle="1" w:styleId="WW8Num58z2">
    <w:name w:val="WW8Num58z2"/>
    <w:rsid w:val="004372F6"/>
    <w:rPr>
      <w:rFonts w:ascii="Wingdings" w:hAnsi="Wingdings"/>
    </w:rPr>
  </w:style>
  <w:style w:type="character" w:customStyle="1" w:styleId="WW8Num59z0">
    <w:name w:val="WW8Num59z0"/>
    <w:rsid w:val="004372F6"/>
    <w:rPr>
      <w:rFonts w:ascii="Symbol" w:hAnsi="Symbol"/>
    </w:rPr>
  </w:style>
  <w:style w:type="character" w:customStyle="1" w:styleId="WW8Num59z1">
    <w:name w:val="WW8Num59z1"/>
    <w:rsid w:val="004372F6"/>
    <w:rPr>
      <w:rFonts w:ascii="Courier New" w:hAnsi="Courier New" w:cs="Courier New"/>
    </w:rPr>
  </w:style>
  <w:style w:type="character" w:customStyle="1" w:styleId="WW8Num59z2">
    <w:name w:val="WW8Num59z2"/>
    <w:rsid w:val="004372F6"/>
    <w:rPr>
      <w:rFonts w:ascii="Wingdings" w:hAnsi="Wingdings"/>
    </w:rPr>
  </w:style>
  <w:style w:type="character" w:customStyle="1" w:styleId="WW8Num60z0">
    <w:name w:val="WW8Num60z0"/>
    <w:rsid w:val="004372F6"/>
    <w:rPr>
      <w:rFonts w:ascii="Symbol" w:hAnsi="Symbol"/>
    </w:rPr>
  </w:style>
  <w:style w:type="character" w:customStyle="1" w:styleId="WW8Num60z1">
    <w:name w:val="WW8Num60z1"/>
    <w:rsid w:val="004372F6"/>
    <w:rPr>
      <w:rFonts w:ascii="Courier New" w:hAnsi="Courier New" w:cs="Courier New"/>
    </w:rPr>
  </w:style>
  <w:style w:type="character" w:customStyle="1" w:styleId="WW8Num60z2">
    <w:name w:val="WW8Num60z2"/>
    <w:rsid w:val="004372F6"/>
    <w:rPr>
      <w:rFonts w:ascii="Wingdings" w:hAnsi="Wingdings"/>
    </w:rPr>
  </w:style>
  <w:style w:type="character" w:customStyle="1" w:styleId="27">
    <w:name w:val="Основной шрифт абзаца2"/>
    <w:rsid w:val="004372F6"/>
  </w:style>
  <w:style w:type="character" w:customStyle="1" w:styleId="Absatz-Standardschriftart">
    <w:name w:val="Absatz-Standardschriftart"/>
    <w:rsid w:val="004372F6"/>
  </w:style>
  <w:style w:type="character" w:customStyle="1" w:styleId="WW8Num29z1">
    <w:name w:val="WW8Num29z1"/>
    <w:rsid w:val="004372F6"/>
    <w:rPr>
      <w:rFonts w:ascii="OpenSymbol" w:hAnsi="OpenSymbol" w:cs="OpenSymbol"/>
    </w:rPr>
  </w:style>
  <w:style w:type="character" w:customStyle="1" w:styleId="WW8Num44z0">
    <w:name w:val="WW8Num44z0"/>
    <w:rsid w:val="004372F6"/>
    <w:rPr>
      <w:rFonts w:ascii="Symbol" w:hAnsi="Symbol" w:cs="OpenSymbol"/>
    </w:rPr>
  </w:style>
  <w:style w:type="character" w:customStyle="1" w:styleId="WW8Num44z1">
    <w:name w:val="WW8Num44z1"/>
    <w:rsid w:val="004372F6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4372F6"/>
  </w:style>
  <w:style w:type="character" w:customStyle="1" w:styleId="WW8Num14z0">
    <w:name w:val="WW8Num14z0"/>
    <w:rsid w:val="004372F6"/>
    <w:rPr>
      <w:rFonts w:ascii="Symbol" w:hAnsi="Symbol"/>
    </w:rPr>
  </w:style>
  <w:style w:type="character" w:customStyle="1" w:styleId="WW8Num20z0">
    <w:name w:val="WW8Num20z0"/>
    <w:rsid w:val="004372F6"/>
    <w:rPr>
      <w:rFonts w:ascii="Symbol" w:hAnsi="Symbol"/>
    </w:rPr>
  </w:style>
  <w:style w:type="character" w:customStyle="1" w:styleId="WW8Num22z0">
    <w:name w:val="WW8Num22z0"/>
    <w:rsid w:val="004372F6"/>
    <w:rPr>
      <w:rFonts w:ascii="Times New Roman" w:hAnsi="Times New Roman" w:cs="Times New Roman"/>
    </w:rPr>
  </w:style>
  <w:style w:type="character" w:customStyle="1" w:styleId="WW8Num27z0">
    <w:name w:val="WW8Num27z0"/>
    <w:rsid w:val="004372F6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4372F6"/>
  </w:style>
  <w:style w:type="character" w:customStyle="1" w:styleId="WW8Num3z1">
    <w:name w:val="WW8Num3z1"/>
    <w:rsid w:val="004372F6"/>
    <w:rPr>
      <w:rFonts w:ascii="Courier New" w:hAnsi="Courier New" w:cs="Courier New"/>
    </w:rPr>
  </w:style>
  <w:style w:type="character" w:customStyle="1" w:styleId="WW8Num3z2">
    <w:name w:val="WW8Num3z2"/>
    <w:rsid w:val="004372F6"/>
    <w:rPr>
      <w:rFonts w:ascii="Wingdings" w:hAnsi="Wingdings"/>
    </w:rPr>
  </w:style>
  <w:style w:type="character" w:customStyle="1" w:styleId="WW8Num4z1">
    <w:name w:val="WW8Num4z1"/>
    <w:rsid w:val="004372F6"/>
    <w:rPr>
      <w:rFonts w:ascii="Courier New" w:hAnsi="Courier New" w:cs="Courier New"/>
    </w:rPr>
  </w:style>
  <w:style w:type="character" w:customStyle="1" w:styleId="WW8Num4z2">
    <w:name w:val="WW8Num4z2"/>
    <w:rsid w:val="004372F6"/>
    <w:rPr>
      <w:rFonts w:ascii="Wingdings" w:hAnsi="Wingdings"/>
    </w:rPr>
  </w:style>
  <w:style w:type="character" w:customStyle="1" w:styleId="WW8Num5z1">
    <w:name w:val="WW8Num5z1"/>
    <w:rsid w:val="004372F6"/>
    <w:rPr>
      <w:rFonts w:ascii="Courier New" w:hAnsi="Courier New" w:cs="Courier New"/>
    </w:rPr>
  </w:style>
  <w:style w:type="character" w:customStyle="1" w:styleId="WW8Num5z2">
    <w:name w:val="WW8Num5z2"/>
    <w:rsid w:val="004372F6"/>
    <w:rPr>
      <w:rFonts w:ascii="Wingdings" w:hAnsi="Wingdings"/>
    </w:rPr>
  </w:style>
  <w:style w:type="character" w:customStyle="1" w:styleId="WW8Num8z1">
    <w:name w:val="WW8Num8z1"/>
    <w:rsid w:val="004372F6"/>
    <w:rPr>
      <w:rFonts w:ascii="Courier New" w:hAnsi="Courier New" w:cs="Courier New"/>
    </w:rPr>
  </w:style>
  <w:style w:type="character" w:customStyle="1" w:styleId="WW8Num8z2">
    <w:name w:val="WW8Num8z2"/>
    <w:rsid w:val="004372F6"/>
    <w:rPr>
      <w:rFonts w:ascii="Wingdings" w:hAnsi="Wingdings"/>
    </w:rPr>
  </w:style>
  <w:style w:type="character" w:customStyle="1" w:styleId="WW8Num9z1">
    <w:name w:val="WW8Num9z1"/>
    <w:rsid w:val="004372F6"/>
    <w:rPr>
      <w:rFonts w:ascii="Courier New" w:hAnsi="Courier New" w:cs="Courier New"/>
    </w:rPr>
  </w:style>
  <w:style w:type="character" w:customStyle="1" w:styleId="WW8Num9z2">
    <w:name w:val="WW8Num9z2"/>
    <w:rsid w:val="004372F6"/>
    <w:rPr>
      <w:rFonts w:ascii="Wingdings" w:hAnsi="Wingdings"/>
    </w:rPr>
  </w:style>
  <w:style w:type="character" w:customStyle="1" w:styleId="WW8Num11z1">
    <w:name w:val="WW8Num11z1"/>
    <w:rsid w:val="004372F6"/>
    <w:rPr>
      <w:rFonts w:ascii="Courier New" w:hAnsi="Courier New" w:cs="Courier New"/>
    </w:rPr>
  </w:style>
  <w:style w:type="character" w:customStyle="1" w:styleId="WW8Num11z2">
    <w:name w:val="WW8Num11z2"/>
    <w:rsid w:val="004372F6"/>
    <w:rPr>
      <w:rFonts w:ascii="Wingdings" w:hAnsi="Wingdings"/>
    </w:rPr>
  </w:style>
  <w:style w:type="character" w:customStyle="1" w:styleId="WW8Num12z1">
    <w:name w:val="WW8Num12z1"/>
    <w:rsid w:val="004372F6"/>
    <w:rPr>
      <w:rFonts w:ascii="Courier New" w:hAnsi="Courier New" w:cs="Courier New"/>
    </w:rPr>
  </w:style>
  <w:style w:type="character" w:customStyle="1" w:styleId="WW8Num12z2">
    <w:name w:val="WW8Num12z2"/>
    <w:rsid w:val="004372F6"/>
    <w:rPr>
      <w:rFonts w:ascii="Wingdings" w:hAnsi="Wingdings"/>
    </w:rPr>
  </w:style>
  <w:style w:type="character" w:customStyle="1" w:styleId="WW8Num15z1">
    <w:name w:val="WW8Num15z1"/>
    <w:rsid w:val="004372F6"/>
    <w:rPr>
      <w:rFonts w:ascii="Courier New" w:hAnsi="Courier New" w:cs="Courier New"/>
    </w:rPr>
  </w:style>
  <w:style w:type="character" w:customStyle="1" w:styleId="WW8Num15z2">
    <w:name w:val="WW8Num15z2"/>
    <w:rsid w:val="004372F6"/>
    <w:rPr>
      <w:rFonts w:ascii="Wingdings" w:hAnsi="Wingdings"/>
    </w:rPr>
  </w:style>
  <w:style w:type="character" w:customStyle="1" w:styleId="WW8Num16z1">
    <w:name w:val="WW8Num16z1"/>
    <w:rsid w:val="004372F6"/>
    <w:rPr>
      <w:rFonts w:ascii="Courier New" w:hAnsi="Courier New" w:cs="Courier New"/>
    </w:rPr>
  </w:style>
  <w:style w:type="character" w:customStyle="1" w:styleId="WW8Num16z2">
    <w:name w:val="WW8Num16z2"/>
    <w:rsid w:val="004372F6"/>
    <w:rPr>
      <w:rFonts w:ascii="Wingdings" w:hAnsi="Wingdings"/>
    </w:rPr>
  </w:style>
  <w:style w:type="character" w:customStyle="1" w:styleId="WW8Num17z1">
    <w:name w:val="WW8Num17z1"/>
    <w:rsid w:val="004372F6"/>
    <w:rPr>
      <w:rFonts w:ascii="Courier New" w:hAnsi="Courier New" w:cs="Courier New"/>
    </w:rPr>
  </w:style>
  <w:style w:type="character" w:customStyle="1" w:styleId="WW8Num17z2">
    <w:name w:val="WW8Num17z2"/>
    <w:rsid w:val="004372F6"/>
    <w:rPr>
      <w:rFonts w:ascii="Wingdings" w:hAnsi="Wingdings"/>
    </w:rPr>
  </w:style>
  <w:style w:type="character" w:customStyle="1" w:styleId="WW8Num19z1">
    <w:name w:val="WW8Num19z1"/>
    <w:rsid w:val="004372F6"/>
    <w:rPr>
      <w:rFonts w:ascii="Courier New" w:hAnsi="Courier New" w:cs="Courier New"/>
    </w:rPr>
  </w:style>
  <w:style w:type="character" w:customStyle="1" w:styleId="WW8Num19z2">
    <w:name w:val="WW8Num19z2"/>
    <w:rsid w:val="004372F6"/>
    <w:rPr>
      <w:rFonts w:ascii="Wingdings" w:hAnsi="Wingdings"/>
    </w:rPr>
  </w:style>
  <w:style w:type="character" w:customStyle="1" w:styleId="WW8Num20z1">
    <w:name w:val="WW8Num20z1"/>
    <w:rsid w:val="004372F6"/>
    <w:rPr>
      <w:rFonts w:ascii="Courier New" w:hAnsi="Courier New" w:cs="Courier New"/>
    </w:rPr>
  </w:style>
  <w:style w:type="character" w:customStyle="1" w:styleId="WW8Num20z2">
    <w:name w:val="WW8Num20z2"/>
    <w:rsid w:val="004372F6"/>
    <w:rPr>
      <w:rFonts w:ascii="Wingdings" w:hAnsi="Wingdings"/>
    </w:rPr>
  </w:style>
  <w:style w:type="character" w:customStyle="1" w:styleId="WW8Num23z1">
    <w:name w:val="WW8Num23z1"/>
    <w:rsid w:val="004372F6"/>
    <w:rPr>
      <w:rFonts w:ascii="Courier New" w:hAnsi="Courier New" w:cs="Courier New"/>
    </w:rPr>
  </w:style>
  <w:style w:type="character" w:customStyle="1" w:styleId="WW8Num23z2">
    <w:name w:val="WW8Num23z2"/>
    <w:rsid w:val="004372F6"/>
    <w:rPr>
      <w:rFonts w:ascii="Wingdings" w:hAnsi="Wingdings"/>
    </w:rPr>
  </w:style>
  <w:style w:type="character" w:customStyle="1" w:styleId="WW8Num24z1">
    <w:name w:val="WW8Num24z1"/>
    <w:rsid w:val="004372F6"/>
    <w:rPr>
      <w:rFonts w:ascii="Courier New" w:hAnsi="Courier New" w:cs="Courier New"/>
    </w:rPr>
  </w:style>
  <w:style w:type="character" w:customStyle="1" w:styleId="WW8Num24z2">
    <w:name w:val="WW8Num24z2"/>
    <w:rsid w:val="004372F6"/>
    <w:rPr>
      <w:rFonts w:ascii="Wingdings" w:hAnsi="Wingdings"/>
    </w:rPr>
  </w:style>
  <w:style w:type="character" w:customStyle="1" w:styleId="WW8Num26z1">
    <w:name w:val="WW8Num26z1"/>
    <w:rsid w:val="004372F6"/>
    <w:rPr>
      <w:rFonts w:ascii="Courier New" w:hAnsi="Courier New" w:cs="Courier New"/>
    </w:rPr>
  </w:style>
  <w:style w:type="character" w:customStyle="1" w:styleId="WW8Num26z2">
    <w:name w:val="WW8Num26z2"/>
    <w:rsid w:val="004372F6"/>
    <w:rPr>
      <w:rFonts w:ascii="Wingdings" w:hAnsi="Wingdings"/>
    </w:rPr>
  </w:style>
  <w:style w:type="character" w:customStyle="1" w:styleId="WW8Num31z1">
    <w:name w:val="WW8Num31z1"/>
    <w:rsid w:val="004372F6"/>
    <w:rPr>
      <w:rFonts w:ascii="Courier New" w:hAnsi="Courier New" w:cs="Courier New"/>
    </w:rPr>
  </w:style>
  <w:style w:type="character" w:customStyle="1" w:styleId="WW8Num31z2">
    <w:name w:val="WW8Num31z2"/>
    <w:rsid w:val="004372F6"/>
    <w:rPr>
      <w:rFonts w:ascii="Wingdings" w:hAnsi="Wingdings"/>
    </w:rPr>
  </w:style>
  <w:style w:type="character" w:customStyle="1" w:styleId="WW8NumSt10z0">
    <w:name w:val="WW8NumSt10z0"/>
    <w:rsid w:val="004372F6"/>
    <w:rPr>
      <w:rFonts w:ascii="Times New Roman" w:hAnsi="Times New Roman" w:cs="Times New Roman"/>
    </w:rPr>
  </w:style>
  <w:style w:type="character" w:customStyle="1" w:styleId="WW8NumSt11z0">
    <w:name w:val="WW8NumSt11z0"/>
    <w:rsid w:val="004372F6"/>
    <w:rPr>
      <w:rFonts w:ascii="Times New Roman" w:hAnsi="Times New Roman" w:cs="Times New Roman"/>
    </w:rPr>
  </w:style>
  <w:style w:type="character" w:customStyle="1" w:styleId="WW8NumSt13z0">
    <w:name w:val="WW8NumSt13z0"/>
    <w:rsid w:val="004372F6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4372F6"/>
  </w:style>
  <w:style w:type="character" w:customStyle="1" w:styleId="afb">
    <w:name w:val="Маркеры списка"/>
    <w:rsid w:val="004372F6"/>
    <w:rPr>
      <w:rFonts w:ascii="OpenSymbol" w:eastAsia="OpenSymbol" w:hAnsi="OpenSymbol" w:cs="OpenSymbol"/>
    </w:rPr>
  </w:style>
  <w:style w:type="character" w:customStyle="1" w:styleId="afc">
    <w:name w:val="Символ нумерации"/>
    <w:rsid w:val="004372F6"/>
  </w:style>
  <w:style w:type="character" w:styleId="afd">
    <w:name w:val="line number"/>
    <w:rsid w:val="004372F6"/>
  </w:style>
  <w:style w:type="paragraph" w:customStyle="1" w:styleId="afe">
    <w:name w:val="Заголовок"/>
    <w:basedOn w:val="a"/>
    <w:next w:val="a4"/>
    <w:rsid w:val="004372F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">
    <w:name w:val="List"/>
    <w:basedOn w:val="a4"/>
    <w:rsid w:val="004372F6"/>
    <w:pPr>
      <w:suppressAutoHyphens/>
    </w:pPr>
    <w:rPr>
      <w:rFonts w:cs="Mangal"/>
      <w:sz w:val="24"/>
      <w:szCs w:val="24"/>
      <w:lang w:eastAsia="ar-SA"/>
    </w:rPr>
  </w:style>
  <w:style w:type="paragraph" w:customStyle="1" w:styleId="28">
    <w:name w:val="Название2"/>
    <w:basedOn w:val="a"/>
    <w:rsid w:val="00437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437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4372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372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0">
    <w:name w:val="Subtitle"/>
    <w:basedOn w:val="afe"/>
    <w:next w:val="a4"/>
    <w:link w:val="aff1"/>
    <w:qFormat/>
    <w:rsid w:val="004372F6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4372F6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2">
    <w:name w:val="Содержимое таблицы"/>
    <w:basedOn w:val="a"/>
    <w:rsid w:val="00437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4372F6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4372F6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3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3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"/>
    <w:rsid w:val="0043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semiHidden/>
    <w:rsid w:val="004372F6"/>
  </w:style>
  <w:style w:type="table" w:customStyle="1" w:styleId="16">
    <w:name w:val="Сетка таблицы1"/>
    <w:basedOn w:val="a1"/>
    <w:next w:val="a9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semiHidden/>
    <w:rsid w:val="004372F6"/>
  </w:style>
  <w:style w:type="table" w:customStyle="1" w:styleId="2b">
    <w:name w:val="Сетка таблицы2"/>
    <w:basedOn w:val="a1"/>
    <w:next w:val="a9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372F6"/>
  </w:style>
  <w:style w:type="paragraph" w:customStyle="1" w:styleId="ConsPlusCell">
    <w:name w:val="ConsPlusCell"/>
    <w:uiPriority w:val="99"/>
    <w:rsid w:val="004372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72F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37">
    <w:name w:val="Сетка таблицы3"/>
    <w:basedOn w:val="a1"/>
    <w:next w:val="a9"/>
    <w:uiPriority w:val="59"/>
    <w:rsid w:val="004372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Нормальный (таблица)"/>
    <w:basedOn w:val="a"/>
    <w:next w:val="a"/>
    <w:uiPriority w:val="99"/>
    <w:rsid w:val="00437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Цветовое выделение"/>
    <w:uiPriority w:val="99"/>
    <w:rsid w:val="004372F6"/>
    <w:rPr>
      <w:b/>
      <w:bCs/>
      <w:color w:val="26282F"/>
      <w:sz w:val="26"/>
      <w:szCs w:val="26"/>
    </w:rPr>
  </w:style>
  <w:style w:type="character" w:customStyle="1" w:styleId="aff8">
    <w:name w:val="Гипертекстовая ссылка"/>
    <w:uiPriority w:val="99"/>
    <w:rsid w:val="004372F6"/>
    <w:rPr>
      <w:b w:val="0"/>
      <w:bCs w:val="0"/>
      <w:color w:val="106BBE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4372F6"/>
  </w:style>
  <w:style w:type="paragraph" w:styleId="aff9">
    <w:name w:val="No Spacing"/>
    <w:link w:val="affa"/>
    <w:uiPriority w:val="1"/>
    <w:qFormat/>
    <w:rsid w:val="004372F6"/>
    <w:pPr>
      <w:spacing w:after="0" w:line="240" w:lineRule="auto"/>
    </w:pPr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rsid w:val="004372F6"/>
  </w:style>
  <w:style w:type="table" w:customStyle="1" w:styleId="110">
    <w:name w:val="Сетка таблицы11"/>
    <w:basedOn w:val="a1"/>
    <w:uiPriority w:val="59"/>
    <w:rsid w:val="004372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4372F6"/>
    <w:pPr>
      <w:autoSpaceDE w:val="0"/>
      <w:autoSpaceDN w:val="0"/>
      <w:adjustRightInd w:val="0"/>
      <w:spacing w:after="0" w:line="201" w:lineRule="atLeast"/>
    </w:pPr>
    <w:rPr>
      <w:rFonts w:ascii="Warnock Pro" w:eastAsia="Calibri" w:hAnsi="Warnock Pro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4372F6"/>
    <w:pPr>
      <w:autoSpaceDE w:val="0"/>
      <w:autoSpaceDN w:val="0"/>
      <w:adjustRightInd w:val="0"/>
      <w:spacing w:after="0" w:line="201" w:lineRule="atLeast"/>
    </w:pPr>
    <w:rPr>
      <w:rFonts w:ascii="Warnock Pro" w:eastAsia="Calibri" w:hAnsi="Warnock Pro"/>
      <w:sz w:val="24"/>
      <w:szCs w:val="24"/>
      <w:lang w:eastAsia="en-US"/>
    </w:rPr>
  </w:style>
  <w:style w:type="character" w:customStyle="1" w:styleId="FontStyle17">
    <w:name w:val="Font Style17"/>
    <w:basedOn w:val="a0"/>
    <w:rsid w:val="004372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4372F6"/>
    <w:rPr>
      <w:rFonts w:ascii="Times New Roman" w:hAnsi="Times New Roman" w:cs="Times New Roman"/>
      <w:sz w:val="20"/>
      <w:szCs w:val="20"/>
    </w:rPr>
  </w:style>
  <w:style w:type="character" w:customStyle="1" w:styleId="17">
    <w:name w:val="Гиперссылка1"/>
    <w:basedOn w:val="a0"/>
    <w:uiPriority w:val="99"/>
    <w:unhideWhenUsed/>
    <w:rsid w:val="004372F6"/>
    <w:rPr>
      <w:color w:val="0000FF"/>
      <w:u w:val="single"/>
    </w:rPr>
  </w:style>
  <w:style w:type="paragraph" w:customStyle="1" w:styleId="Default">
    <w:name w:val="Default"/>
    <w:rsid w:val="004372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372F6"/>
    <w:rPr>
      <w:color w:val="800080"/>
      <w:u w:val="single"/>
    </w:rPr>
  </w:style>
  <w:style w:type="character" w:styleId="affb">
    <w:name w:val="Hyperlink"/>
    <w:basedOn w:val="a0"/>
    <w:unhideWhenUsed/>
    <w:rsid w:val="004372F6"/>
    <w:rPr>
      <w:color w:val="0000FF" w:themeColor="hyperlink"/>
      <w:u w:val="single"/>
    </w:rPr>
  </w:style>
  <w:style w:type="character" w:styleId="affc">
    <w:name w:val="FollowedHyperlink"/>
    <w:basedOn w:val="a0"/>
    <w:uiPriority w:val="99"/>
    <w:semiHidden/>
    <w:unhideWhenUsed/>
    <w:rsid w:val="004372F6"/>
    <w:rPr>
      <w:color w:val="800080" w:themeColor="followedHyperlink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4372F6"/>
  </w:style>
  <w:style w:type="table" w:customStyle="1" w:styleId="42">
    <w:name w:val="Сетка таблицы4"/>
    <w:basedOn w:val="a1"/>
    <w:next w:val="a9"/>
    <w:uiPriority w:val="59"/>
    <w:rsid w:val="004372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rsid w:val="004372F6"/>
    <w:pPr>
      <w:widowControl w:val="0"/>
      <w:spacing w:after="0" w:line="340" w:lineRule="auto"/>
      <w:ind w:firstLine="7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d">
    <w:name w:val="Document Map"/>
    <w:basedOn w:val="a"/>
    <w:link w:val="affe"/>
    <w:semiHidden/>
    <w:unhideWhenUsed/>
    <w:rsid w:val="004372F6"/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semiHidden/>
    <w:rsid w:val="004372F6"/>
    <w:rPr>
      <w:rFonts w:ascii="Tahoma" w:eastAsia="Calibri" w:hAnsi="Tahoma" w:cs="Tahoma"/>
      <w:sz w:val="16"/>
      <w:szCs w:val="16"/>
    </w:rPr>
  </w:style>
  <w:style w:type="paragraph" w:styleId="afff">
    <w:name w:val="TOC Heading"/>
    <w:basedOn w:val="1"/>
    <w:next w:val="a"/>
    <w:uiPriority w:val="39"/>
    <w:semiHidden/>
    <w:unhideWhenUsed/>
    <w:qFormat/>
    <w:rsid w:val="004372F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4372F6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4372F6"/>
    <w:pPr>
      <w:spacing w:after="0"/>
      <w:ind w:left="220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paragraph" w:styleId="38">
    <w:name w:val="toc 3"/>
    <w:basedOn w:val="a"/>
    <w:next w:val="a"/>
    <w:autoRedefine/>
    <w:uiPriority w:val="39"/>
    <w:unhideWhenUsed/>
    <w:rsid w:val="004372F6"/>
    <w:pPr>
      <w:tabs>
        <w:tab w:val="right" w:leader="dot" w:pos="9345"/>
      </w:tabs>
      <w:spacing w:after="0" w:line="312" w:lineRule="auto"/>
      <w:ind w:left="442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4372F6"/>
    <w:pPr>
      <w:spacing w:after="0"/>
      <w:ind w:left="6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4372F6"/>
    <w:pPr>
      <w:spacing w:after="0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4372F6"/>
    <w:pPr>
      <w:spacing w:after="0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4372F6"/>
    <w:pPr>
      <w:spacing w:after="0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4372F6"/>
    <w:pPr>
      <w:spacing w:after="0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4372F6"/>
    <w:pPr>
      <w:spacing w:after="0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4372F6"/>
  </w:style>
  <w:style w:type="character" w:customStyle="1" w:styleId="affa">
    <w:name w:val="Без интервала Знак"/>
    <w:basedOn w:val="a0"/>
    <w:link w:val="aff9"/>
    <w:uiPriority w:val="1"/>
    <w:rsid w:val="004372F6"/>
    <w:rPr>
      <w:rFonts w:eastAsiaTheme="minorEastAsia"/>
      <w:lang w:eastAsia="ru-RU"/>
    </w:rPr>
  </w:style>
  <w:style w:type="table" w:customStyle="1" w:styleId="53">
    <w:name w:val="Сетка таблицы5"/>
    <w:basedOn w:val="a1"/>
    <w:next w:val="a9"/>
    <w:uiPriority w:val="59"/>
    <w:rsid w:val="004372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4372F6"/>
  </w:style>
  <w:style w:type="table" w:customStyle="1" w:styleId="63">
    <w:name w:val="Сетка таблицы6"/>
    <w:basedOn w:val="a1"/>
    <w:next w:val="a9"/>
    <w:uiPriority w:val="59"/>
    <w:rsid w:val="004372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4372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0">
    <w:name w:val="Основной текст 31"/>
    <w:basedOn w:val="a"/>
    <w:rsid w:val="004372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b">
    <w:name w:val="Схема документа1"/>
    <w:basedOn w:val="a"/>
    <w:rsid w:val="00437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4372F6"/>
    <w:pPr>
      <w:shd w:val="clear" w:color="auto" w:fill="FFFFFF"/>
      <w:suppressAutoHyphens/>
      <w:spacing w:before="245" w:after="0" w:line="240" w:lineRule="auto"/>
      <w:ind w:left="134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character" w:customStyle="1" w:styleId="WW8Num10z1">
    <w:name w:val="WW8Num10z1"/>
    <w:rsid w:val="004372F6"/>
    <w:rPr>
      <w:rFonts w:ascii="Courier New" w:hAnsi="Courier New" w:cs="Courier New" w:hint="default"/>
    </w:rPr>
  </w:style>
  <w:style w:type="character" w:customStyle="1" w:styleId="WW8Num10z2">
    <w:name w:val="WW8Num10z2"/>
    <w:rsid w:val="004372F6"/>
    <w:rPr>
      <w:rFonts w:ascii="Wingdings" w:hAnsi="Wingdings" w:hint="default"/>
    </w:rPr>
  </w:style>
  <w:style w:type="character" w:customStyle="1" w:styleId="WW8Num10z3">
    <w:name w:val="WW8Num10z3"/>
    <w:rsid w:val="004372F6"/>
    <w:rPr>
      <w:rFonts w:ascii="Symbol" w:hAnsi="Symbol" w:hint="default"/>
    </w:rPr>
  </w:style>
  <w:style w:type="character" w:customStyle="1" w:styleId="WW-Absatz-Standardschriftart11">
    <w:name w:val="WW-Absatz-Standardschriftart11"/>
    <w:rsid w:val="004372F6"/>
  </w:style>
  <w:style w:type="character" w:customStyle="1" w:styleId="WW-Absatz-Standardschriftart111">
    <w:name w:val="WW-Absatz-Standardschriftart111"/>
    <w:rsid w:val="004372F6"/>
  </w:style>
  <w:style w:type="character" w:customStyle="1" w:styleId="WW-Absatz-Standardschriftart1111">
    <w:name w:val="WW-Absatz-Standardschriftart1111"/>
    <w:rsid w:val="004372F6"/>
  </w:style>
  <w:style w:type="character" w:customStyle="1" w:styleId="WW-Absatz-Standardschriftart11111">
    <w:name w:val="WW-Absatz-Standardschriftart11111"/>
    <w:rsid w:val="004372F6"/>
  </w:style>
  <w:style w:type="character" w:customStyle="1" w:styleId="WW-Absatz-Standardschriftart111111">
    <w:name w:val="WW-Absatz-Standardschriftart111111"/>
    <w:rsid w:val="004372F6"/>
  </w:style>
  <w:style w:type="character" w:customStyle="1" w:styleId="WW-Absatz-Standardschriftart1111111">
    <w:name w:val="WW-Absatz-Standardschriftart1111111"/>
    <w:rsid w:val="004372F6"/>
  </w:style>
  <w:style w:type="character" w:customStyle="1" w:styleId="WW-Absatz-Standardschriftart11111111">
    <w:name w:val="WW-Absatz-Standardschriftart11111111"/>
    <w:rsid w:val="004372F6"/>
  </w:style>
  <w:style w:type="character" w:customStyle="1" w:styleId="WW8Num13z1">
    <w:name w:val="WW8Num13z1"/>
    <w:rsid w:val="004372F6"/>
    <w:rPr>
      <w:rFonts w:ascii="Courier New" w:hAnsi="Courier New" w:cs="Courier New" w:hint="default"/>
    </w:rPr>
  </w:style>
  <w:style w:type="character" w:customStyle="1" w:styleId="WW8Num13z2">
    <w:name w:val="WW8Num13z2"/>
    <w:rsid w:val="004372F6"/>
    <w:rPr>
      <w:rFonts w:ascii="Wingdings" w:hAnsi="Wingdings" w:hint="default"/>
    </w:rPr>
  </w:style>
  <w:style w:type="character" w:customStyle="1" w:styleId="WW8Num13z3">
    <w:name w:val="WW8Num13z3"/>
    <w:rsid w:val="004372F6"/>
    <w:rPr>
      <w:rFonts w:ascii="Symbol" w:hAnsi="Symbol" w:hint="default"/>
    </w:rPr>
  </w:style>
  <w:style w:type="character" w:customStyle="1" w:styleId="FontStyle12">
    <w:name w:val="Font Style12"/>
    <w:rsid w:val="004372F6"/>
    <w:rPr>
      <w:rFonts w:ascii="Times New Roman" w:hAnsi="Times New Roman" w:cs="Times New Roman"/>
      <w:sz w:val="22"/>
      <w:szCs w:val="22"/>
    </w:rPr>
  </w:style>
  <w:style w:type="character" w:styleId="afff0">
    <w:name w:val="Subtle Reference"/>
    <w:uiPriority w:val="31"/>
    <w:qFormat/>
    <w:rsid w:val="004372F6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Classic 1" w:uiPriority="0"/>
    <w:lsdException w:name="Table List 7" w:uiPriority="0"/>
    <w:lsdException w:name="Table 3D effects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72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2F6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3">
    <w:name w:val="heading 3"/>
    <w:basedOn w:val="a"/>
    <w:next w:val="a"/>
    <w:link w:val="30"/>
    <w:qFormat/>
    <w:rsid w:val="004372F6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372F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qFormat/>
    <w:rsid w:val="004372F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6">
    <w:name w:val="heading 6"/>
    <w:basedOn w:val="a"/>
    <w:next w:val="a"/>
    <w:link w:val="60"/>
    <w:unhideWhenUsed/>
    <w:qFormat/>
    <w:rsid w:val="004372F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372F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4372F6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4372F6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2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72F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72F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4372F6"/>
    <w:rPr>
      <w:rFonts w:ascii="Times New Roman" w:eastAsia="Times New Roman" w:hAnsi="Times New Roman" w:cs="Times New Roman"/>
      <w:b/>
      <w:bCs/>
      <w:color w:val="000000"/>
      <w:sz w:val="28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372F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4372F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4372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72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lock Text"/>
    <w:basedOn w:val="a"/>
    <w:unhideWhenUsed/>
    <w:rsid w:val="004372F6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4">
    <w:name w:val="Body Text"/>
    <w:basedOn w:val="a"/>
    <w:link w:val="a5"/>
    <w:rsid w:val="004372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37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72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437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372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37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372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37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4372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9">
    <w:name w:val="Table Grid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372F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372F6"/>
    <w:rPr>
      <w:b/>
      <w:bCs/>
    </w:rPr>
  </w:style>
  <w:style w:type="paragraph" w:styleId="ac">
    <w:name w:val="List Paragraph"/>
    <w:basedOn w:val="a"/>
    <w:uiPriority w:val="34"/>
    <w:qFormat/>
    <w:rsid w:val="004372F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uiPriority w:val="99"/>
    <w:rsid w:val="004372F6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styleId="ad">
    <w:name w:val="Emphasis"/>
    <w:uiPriority w:val="20"/>
    <w:qFormat/>
    <w:rsid w:val="004372F6"/>
    <w:rPr>
      <w:i/>
      <w:iCs/>
    </w:rPr>
  </w:style>
  <w:style w:type="paragraph" w:styleId="ae">
    <w:name w:val="header"/>
    <w:basedOn w:val="a"/>
    <w:link w:val="af"/>
    <w:uiPriority w:val="99"/>
    <w:unhideWhenUsed/>
    <w:rsid w:val="00437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3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7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43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писок с точкой"/>
    <w:basedOn w:val="a4"/>
    <w:rsid w:val="004372F6"/>
    <w:pPr>
      <w:tabs>
        <w:tab w:val="num" w:pos="720"/>
      </w:tabs>
      <w:spacing w:after="0"/>
      <w:ind w:left="720" w:firstLine="540"/>
      <w:jc w:val="both"/>
    </w:pPr>
    <w:rPr>
      <w:sz w:val="22"/>
      <w:szCs w:val="24"/>
      <w:lang w:eastAsia="en-US"/>
    </w:rPr>
  </w:style>
  <w:style w:type="character" w:customStyle="1" w:styleId="butback">
    <w:name w:val="butback"/>
    <w:rsid w:val="004372F6"/>
  </w:style>
  <w:style w:type="character" w:customStyle="1" w:styleId="apple-converted-space">
    <w:name w:val="apple-converted-space"/>
    <w:rsid w:val="004372F6"/>
  </w:style>
  <w:style w:type="character" w:customStyle="1" w:styleId="submenu-table">
    <w:name w:val="submenu-table"/>
    <w:rsid w:val="004372F6"/>
  </w:style>
  <w:style w:type="paragraph" w:styleId="33">
    <w:name w:val="Body Text 3"/>
    <w:basedOn w:val="a"/>
    <w:link w:val="34"/>
    <w:unhideWhenUsed/>
    <w:rsid w:val="004372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7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4372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table" w:customStyle="1" w:styleId="23">
    <w:name w:val="Стиль таблицы2"/>
    <w:basedOn w:val="24"/>
    <w:rsid w:val="004372F6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"/>
    <w:link w:val="26"/>
    <w:rsid w:val="004372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4372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4372F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4372F6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f6">
    <w:name w:val="page number"/>
    <w:rsid w:val="004372F6"/>
  </w:style>
  <w:style w:type="table" w:styleId="-7">
    <w:name w:val="Table List 7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af7">
    <w:name w:val="Table Professional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Classic 1"/>
    <w:basedOn w:val="a1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5">
    <w:name w:val="Знак3"/>
    <w:rsid w:val="004372F6"/>
    <w:rPr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nhideWhenUsed/>
    <w:rsid w:val="004372F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rsid w:val="004372F6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afa">
    <w:name w:val="Простой текст"/>
    <w:basedOn w:val="a"/>
    <w:autoRedefine/>
    <w:rsid w:val="004372F6"/>
    <w:pPr>
      <w:tabs>
        <w:tab w:val="left" w:pos="720"/>
      </w:tabs>
      <w:spacing w:after="0" w:line="240" w:lineRule="auto"/>
      <w:ind w:left="14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4372F6"/>
    <w:pPr>
      <w:widowControl w:val="0"/>
      <w:autoSpaceDE w:val="0"/>
      <w:autoSpaceDN w:val="0"/>
      <w:adjustRightInd w:val="0"/>
      <w:spacing w:before="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37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2F6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372F6"/>
    <w:pPr>
      <w:widowControl w:val="0"/>
      <w:autoSpaceDE w:val="0"/>
      <w:autoSpaceDN w:val="0"/>
      <w:adjustRightInd w:val="0"/>
      <w:spacing w:after="0" w:line="325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372F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rsid w:val="004372F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08">
    <w:name w:val="Font Style108"/>
    <w:rsid w:val="004372F6"/>
    <w:rPr>
      <w:rFonts w:ascii="Cambria" w:hAnsi="Cambria" w:cs="Cambria"/>
      <w:b/>
      <w:bCs/>
      <w:sz w:val="10"/>
      <w:szCs w:val="10"/>
    </w:rPr>
  </w:style>
  <w:style w:type="character" w:customStyle="1" w:styleId="FontStyle109">
    <w:name w:val="Font Style109"/>
    <w:rsid w:val="004372F6"/>
    <w:rPr>
      <w:rFonts w:ascii="Arial" w:hAnsi="Arial" w:cs="Arial"/>
      <w:b/>
      <w:bCs/>
      <w:sz w:val="24"/>
      <w:szCs w:val="24"/>
    </w:rPr>
  </w:style>
  <w:style w:type="character" w:customStyle="1" w:styleId="FontStyle110">
    <w:name w:val="Font Style110"/>
    <w:rsid w:val="004372F6"/>
    <w:rPr>
      <w:rFonts w:ascii="Arial" w:hAnsi="Arial" w:cs="Arial"/>
      <w:sz w:val="8"/>
      <w:szCs w:val="8"/>
    </w:rPr>
  </w:style>
  <w:style w:type="character" w:customStyle="1" w:styleId="FontStyle111">
    <w:name w:val="Font Style111"/>
    <w:rsid w:val="004372F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3">
    <w:name w:val="Font Style113"/>
    <w:rsid w:val="004372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4">
    <w:name w:val="Font Style114"/>
    <w:rsid w:val="004372F6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4372F6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13">
    <w:name w:val="Style13"/>
    <w:basedOn w:val="a"/>
    <w:rsid w:val="004372F6"/>
    <w:pPr>
      <w:widowControl w:val="0"/>
      <w:autoSpaceDE w:val="0"/>
      <w:autoSpaceDN w:val="0"/>
      <w:adjustRightInd w:val="0"/>
      <w:spacing w:after="0" w:line="21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372F6"/>
    <w:pPr>
      <w:widowControl w:val="0"/>
      <w:autoSpaceDE w:val="0"/>
      <w:autoSpaceDN w:val="0"/>
      <w:adjustRightInd w:val="0"/>
      <w:spacing w:after="0" w:line="235" w:lineRule="exact"/>
      <w:ind w:firstLine="3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372F6"/>
    <w:pPr>
      <w:widowControl w:val="0"/>
      <w:autoSpaceDE w:val="0"/>
      <w:autoSpaceDN w:val="0"/>
      <w:adjustRightInd w:val="0"/>
      <w:spacing w:after="0" w:line="3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4372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3">
    <w:name w:val="Font Style153"/>
    <w:rsid w:val="004372F6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372F6"/>
    <w:pPr>
      <w:widowControl w:val="0"/>
      <w:autoSpaceDE w:val="0"/>
      <w:autoSpaceDN w:val="0"/>
      <w:adjustRightInd w:val="0"/>
      <w:spacing w:after="0" w:line="32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372F6"/>
    <w:pPr>
      <w:widowControl w:val="0"/>
      <w:autoSpaceDE w:val="0"/>
      <w:autoSpaceDN w:val="0"/>
      <w:adjustRightInd w:val="0"/>
      <w:spacing w:after="0" w:line="328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2">
    <w:name w:val="Font Style122"/>
    <w:rsid w:val="004372F6"/>
    <w:rPr>
      <w:rFonts w:ascii="Arial" w:hAnsi="Arial" w:cs="Arial"/>
      <w:sz w:val="8"/>
      <w:szCs w:val="8"/>
    </w:rPr>
  </w:style>
  <w:style w:type="character" w:customStyle="1" w:styleId="FontStyle123">
    <w:name w:val="Font Style123"/>
    <w:rsid w:val="004372F6"/>
    <w:rPr>
      <w:rFonts w:ascii="Arial" w:hAnsi="Arial" w:cs="Arial"/>
      <w:sz w:val="8"/>
      <w:szCs w:val="8"/>
    </w:rPr>
  </w:style>
  <w:style w:type="character" w:customStyle="1" w:styleId="FontStyle124">
    <w:name w:val="Font Style124"/>
    <w:rsid w:val="004372F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5">
    <w:name w:val="Font Style125"/>
    <w:rsid w:val="004372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6">
    <w:name w:val="Font Style126"/>
    <w:rsid w:val="004372F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8">
    <w:name w:val="Style38"/>
    <w:basedOn w:val="a"/>
    <w:rsid w:val="004372F6"/>
    <w:pPr>
      <w:widowControl w:val="0"/>
      <w:autoSpaceDE w:val="0"/>
      <w:autoSpaceDN w:val="0"/>
      <w:adjustRightInd w:val="0"/>
      <w:spacing w:after="0" w:line="329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4372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4">
    <w:name w:val="Font Style134"/>
    <w:rsid w:val="004372F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7">
    <w:name w:val="Font Style137"/>
    <w:rsid w:val="004372F6"/>
    <w:rPr>
      <w:rFonts w:ascii="Times New Roman" w:hAnsi="Times New Roman" w:cs="Times New Roman"/>
      <w:sz w:val="14"/>
      <w:szCs w:val="14"/>
    </w:rPr>
  </w:style>
  <w:style w:type="character" w:customStyle="1" w:styleId="FontStyle140">
    <w:name w:val="Font Style140"/>
    <w:rsid w:val="004372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54">
    <w:name w:val="Style5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rsid w:val="004372F6"/>
    <w:rPr>
      <w:rFonts w:ascii="Georgia" w:hAnsi="Georgia" w:cs="Georgia"/>
      <w:b/>
      <w:bCs/>
      <w:i/>
      <w:iCs/>
      <w:sz w:val="8"/>
      <w:szCs w:val="8"/>
    </w:rPr>
  </w:style>
  <w:style w:type="character" w:customStyle="1" w:styleId="FontStyle129">
    <w:name w:val="Font Style129"/>
    <w:rsid w:val="004372F6"/>
    <w:rPr>
      <w:rFonts w:ascii="Times New Roman" w:hAnsi="Times New Roman" w:cs="Times New Roman"/>
      <w:spacing w:val="60"/>
      <w:sz w:val="10"/>
      <w:szCs w:val="10"/>
    </w:rPr>
  </w:style>
  <w:style w:type="character" w:customStyle="1" w:styleId="FontStyle135">
    <w:name w:val="Font Style135"/>
    <w:rsid w:val="004372F6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136">
    <w:name w:val="Font Style136"/>
    <w:rsid w:val="004372F6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54">
    <w:name w:val="Font Style154"/>
    <w:rsid w:val="004372F6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75">
    <w:name w:val="Style75"/>
    <w:basedOn w:val="a"/>
    <w:rsid w:val="004372F6"/>
    <w:pPr>
      <w:widowControl w:val="0"/>
      <w:autoSpaceDE w:val="0"/>
      <w:autoSpaceDN w:val="0"/>
      <w:adjustRightInd w:val="0"/>
      <w:spacing w:after="0" w:line="178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4372F6"/>
    <w:pPr>
      <w:widowControl w:val="0"/>
      <w:autoSpaceDE w:val="0"/>
      <w:autoSpaceDN w:val="0"/>
      <w:adjustRightInd w:val="0"/>
      <w:spacing w:after="0" w:line="171" w:lineRule="exact"/>
      <w:ind w:firstLine="43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4372F6"/>
    <w:pPr>
      <w:widowControl w:val="0"/>
      <w:autoSpaceDE w:val="0"/>
      <w:autoSpaceDN w:val="0"/>
      <w:adjustRightInd w:val="0"/>
      <w:spacing w:after="0" w:line="170" w:lineRule="exact"/>
      <w:ind w:firstLine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rsid w:val="004372F6"/>
    <w:pPr>
      <w:widowControl w:val="0"/>
      <w:autoSpaceDE w:val="0"/>
      <w:autoSpaceDN w:val="0"/>
      <w:adjustRightInd w:val="0"/>
      <w:spacing w:after="0" w:line="1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4372F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4372F6"/>
    <w:pPr>
      <w:widowControl w:val="0"/>
      <w:autoSpaceDE w:val="0"/>
      <w:autoSpaceDN w:val="0"/>
      <w:adjustRightInd w:val="0"/>
      <w:spacing w:after="0" w:line="175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rsid w:val="004372F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9">
    <w:name w:val="Font Style139"/>
    <w:rsid w:val="004372F6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146">
    <w:name w:val="Font Style146"/>
    <w:rsid w:val="004372F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5">
    <w:name w:val="Font Style155"/>
    <w:rsid w:val="004372F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69">
    <w:name w:val="Font Style169"/>
    <w:rsid w:val="004372F6"/>
    <w:rPr>
      <w:rFonts w:ascii="Arial" w:hAnsi="Arial" w:cs="Arial"/>
      <w:spacing w:val="-10"/>
      <w:sz w:val="16"/>
      <w:szCs w:val="16"/>
    </w:rPr>
  </w:style>
  <w:style w:type="paragraph" w:customStyle="1" w:styleId="Style91">
    <w:name w:val="Style91"/>
    <w:basedOn w:val="a"/>
    <w:rsid w:val="004372F6"/>
    <w:pPr>
      <w:widowControl w:val="0"/>
      <w:autoSpaceDE w:val="0"/>
      <w:autoSpaceDN w:val="0"/>
      <w:adjustRightInd w:val="0"/>
      <w:spacing w:after="0" w:line="288" w:lineRule="exact"/>
      <w:ind w:hanging="15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rsid w:val="004372F6"/>
    <w:pPr>
      <w:widowControl w:val="0"/>
      <w:autoSpaceDE w:val="0"/>
      <w:autoSpaceDN w:val="0"/>
      <w:adjustRightInd w:val="0"/>
      <w:spacing w:after="0" w:line="18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8">
    <w:name w:val="Font Style158"/>
    <w:rsid w:val="004372F6"/>
    <w:rPr>
      <w:rFonts w:ascii="Arial" w:hAnsi="Arial" w:cs="Arial"/>
      <w:sz w:val="8"/>
      <w:szCs w:val="8"/>
    </w:rPr>
  </w:style>
  <w:style w:type="character" w:customStyle="1" w:styleId="FontStyle165">
    <w:name w:val="Font Style165"/>
    <w:rsid w:val="004372F6"/>
    <w:rPr>
      <w:rFonts w:ascii="Times New Roman" w:hAnsi="Times New Roman" w:cs="Times New Roman"/>
      <w:sz w:val="16"/>
      <w:szCs w:val="16"/>
    </w:rPr>
  </w:style>
  <w:style w:type="paragraph" w:customStyle="1" w:styleId="Style33">
    <w:name w:val="Style33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rsid w:val="004372F6"/>
    <w:rPr>
      <w:rFonts w:ascii="Times New Roman" w:hAnsi="Times New Roman" w:cs="Times New Roman"/>
      <w:sz w:val="30"/>
      <w:szCs w:val="30"/>
    </w:rPr>
  </w:style>
  <w:style w:type="paragraph" w:customStyle="1" w:styleId="Style48">
    <w:name w:val="Style48"/>
    <w:basedOn w:val="a"/>
    <w:rsid w:val="004372F6"/>
    <w:pPr>
      <w:widowControl w:val="0"/>
      <w:autoSpaceDE w:val="0"/>
      <w:autoSpaceDN w:val="0"/>
      <w:adjustRightInd w:val="0"/>
      <w:spacing w:after="0" w:line="326" w:lineRule="exact"/>
      <w:ind w:hanging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rsid w:val="004372F6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161">
    <w:name w:val="Font Style161"/>
    <w:rsid w:val="004372F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62">
    <w:name w:val="Font Style162"/>
    <w:rsid w:val="004372F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8">
    <w:name w:val="Style58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4372F6"/>
    <w:pPr>
      <w:widowControl w:val="0"/>
      <w:autoSpaceDE w:val="0"/>
      <w:autoSpaceDN w:val="0"/>
      <w:adjustRightInd w:val="0"/>
      <w:spacing w:after="0" w:line="336" w:lineRule="exact"/>
      <w:ind w:hanging="17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4372F6"/>
    <w:rPr>
      <w:rFonts w:ascii="Sylfaen" w:hAnsi="Sylfaen" w:cs="Sylfaen"/>
      <w:b/>
      <w:bCs/>
      <w:sz w:val="8"/>
      <w:szCs w:val="8"/>
    </w:rPr>
  </w:style>
  <w:style w:type="character" w:customStyle="1" w:styleId="FontStyle167">
    <w:name w:val="Font Style167"/>
    <w:rsid w:val="004372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rsid w:val="004372F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4">
    <w:name w:val="Font Style164"/>
    <w:rsid w:val="004372F6"/>
    <w:rPr>
      <w:rFonts w:ascii="Franklin Gothic Demi Cond" w:hAnsi="Franklin Gothic Demi Cond" w:cs="Franklin Gothic Demi Cond"/>
      <w:sz w:val="10"/>
      <w:szCs w:val="10"/>
    </w:rPr>
  </w:style>
  <w:style w:type="paragraph" w:customStyle="1" w:styleId="Style66">
    <w:name w:val="Style66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4372F6"/>
    <w:pPr>
      <w:widowControl w:val="0"/>
      <w:autoSpaceDE w:val="0"/>
      <w:autoSpaceDN w:val="0"/>
      <w:adjustRightInd w:val="0"/>
      <w:spacing w:after="0" w:line="341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6">
    <w:name w:val="Font Style166"/>
    <w:rsid w:val="004372F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0">
    <w:name w:val="Style60"/>
    <w:basedOn w:val="a"/>
    <w:rsid w:val="004372F6"/>
    <w:pPr>
      <w:widowControl w:val="0"/>
      <w:autoSpaceDE w:val="0"/>
      <w:autoSpaceDN w:val="0"/>
      <w:adjustRightInd w:val="0"/>
      <w:spacing w:after="0" w:line="341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firstLine="12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hanging="14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4372F6"/>
    <w:pPr>
      <w:widowControl w:val="0"/>
      <w:autoSpaceDE w:val="0"/>
      <w:autoSpaceDN w:val="0"/>
      <w:adjustRightInd w:val="0"/>
      <w:spacing w:after="0" w:line="331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0">
    <w:name w:val="Font Style170"/>
    <w:rsid w:val="004372F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1">
    <w:name w:val="Font Style171"/>
    <w:rsid w:val="004372F6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72">
    <w:name w:val="Font Style172"/>
    <w:rsid w:val="004372F6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62">
    <w:name w:val="Style62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3">
    <w:name w:val="Font Style173"/>
    <w:rsid w:val="004372F6"/>
    <w:rPr>
      <w:rFonts w:ascii="Cambria" w:hAnsi="Cambria" w:cs="Cambria"/>
      <w:b/>
      <w:bCs/>
      <w:sz w:val="8"/>
      <w:szCs w:val="8"/>
    </w:rPr>
  </w:style>
  <w:style w:type="character" w:customStyle="1" w:styleId="FontStyle174">
    <w:name w:val="Font Style174"/>
    <w:rsid w:val="004372F6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basedOn w:val="a0"/>
    <w:rsid w:val="004372F6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character" w:customStyle="1" w:styleId="WW8Num2z0">
    <w:name w:val="WW8Num2z0"/>
    <w:rsid w:val="004372F6"/>
    <w:rPr>
      <w:rFonts w:ascii="Symbol" w:hAnsi="Symbol"/>
    </w:rPr>
  </w:style>
  <w:style w:type="character" w:customStyle="1" w:styleId="WW8Num3z0">
    <w:name w:val="WW8Num3z0"/>
    <w:rsid w:val="004372F6"/>
    <w:rPr>
      <w:rFonts w:ascii="Symbol" w:hAnsi="Symbol"/>
    </w:rPr>
  </w:style>
  <w:style w:type="character" w:customStyle="1" w:styleId="WW8Num4z0">
    <w:name w:val="WW8Num4z0"/>
    <w:rsid w:val="004372F6"/>
    <w:rPr>
      <w:rFonts w:ascii="Symbol" w:hAnsi="Symbol"/>
    </w:rPr>
  </w:style>
  <w:style w:type="character" w:customStyle="1" w:styleId="WW8Num5z0">
    <w:name w:val="WW8Num5z0"/>
    <w:rsid w:val="004372F6"/>
    <w:rPr>
      <w:rFonts w:ascii="Symbol" w:hAnsi="Symbol"/>
    </w:rPr>
  </w:style>
  <w:style w:type="character" w:customStyle="1" w:styleId="WW8Num6z0">
    <w:name w:val="WW8Num6z0"/>
    <w:rsid w:val="004372F6"/>
    <w:rPr>
      <w:rFonts w:ascii="Symbol" w:hAnsi="Symbol"/>
    </w:rPr>
  </w:style>
  <w:style w:type="character" w:customStyle="1" w:styleId="WW8Num7z0">
    <w:name w:val="WW8Num7z0"/>
    <w:rsid w:val="004372F6"/>
    <w:rPr>
      <w:rFonts w:ascii="Symbol" w:hAnsi="Symbol"/>
    </w:rPr>
  </w:style>
  <w:style w:type="character" w:customStyle="1" w:styleId="WW8Num8z0">
    <w:name w:val="WW8Num8z0"/>
    <w:rsid w:val="004372F6"/>
    <w:rPr>
      <w:rFonts w:ascii="Symbol" w:hAnsi="Symbol"/>
    </w:rPr>
  </w:style>
  <w:style w:type="character" w:customStyle="1" w:styleId="WW8Num9z0">
    <w:name w:val="WW8Num9z0"/>
    <w:rsid w:val="004372F6"/>
    <w:rPr>
      <w:rFonts w:ascii="Symbol" w:hAnsi="Symbol"/>
    </w:rPr>
  </w:style>
  <w:style w:type="character" w:customStyle="1" w:styleId="WW8Num10z0">
    <w:name w:val="WW8Num10z0"/>
    <w:rsid w:val="004372F6"/>
    <w:rPr>
      <w:rFonts w:ascii="Symbol" w:hAnsi="Symbol"/>
    </w:rPr>
  </w:style>
  <w:style w:type="character" w:customStyle="1" w:styleId="WW8Num11z0">
    <w:name w:val="WW8Num11z0"/>
    <w:rsid w:val="004372F6"/>
    <w:rPr>
      <w:rFonts w:ascii="Symbol" w:hAnsi="Symbol"/>
    </w:rPr>
  </w:style>
  <w:style w:type="character" w:customStyle="1" w:styleId="WW8Num12z0">
    <w:name w:val="WW8Num12z0"/>
    <w:rsid w:val="004372F6"/>
    <w:rPr>
      <w:rFonts w:ascii="Symbol" w:hAnsi="Symbol"/>
    </w:rPr>
  </w:style>
  <w:style w:type="character" w:customStyle="1" w:styleId="WW8Num13z0">
    <w:name w:val="WW8Num13z0"/>
    <w:rsid w:val="004372F6"/>
    <w:rPr>
      <w:rFonts w:ascii="Symbol" w:hAnsi="Symbol"/>
    </w:rPr>
  </w:style>
  <w:style w:type="character" w:customStyle="1" w:styleId="WW8Num15z0">
    <w:name w:val="WW8Num15z0"/>
    <w:rsid w:val="004372F6"/>
    <w:rPr>
      <w:rFonts w:ascii="Symbol" w:hAnsi="Symbol"/>
    </w:rPr>
  </w:style>
  <w:style w:type="character" w:customStyle="1" w:styleId="WW8Num16z0">
    <w:name w:val="WW8Num16z0"/>
    <w:rsid w:val="004372F6"/>
    <w:rPr>
      <w:rFonts w:ascii="Symbol" w:hAnsi="Symbol"/>
    </w:rPr>
  </w:style>
  <w:style w:type="character" w:customStyle="1" w:styleId="WW8Num17z0">
    <w:name w:val="WW8Num17z0"/>
    <w:rsid w:val="004372F6"/>
    <w:rPr>
      <w:rFonts w:ascii="Symbol" w:hAnsi="Symbol"/>
    </w:rPr>
  </w:style>
  <w:style w:type="character" w:customStyle="1" w:styleId="WW8Num18z0">
    <w:name w:val="WW8Num18z0"/>
    <w:rsid w:val="004372F6"/>
    <w:rPr>
      <w:rFonts w:ascii="Symbol" w:hAnsi="Symbol"/>
    </w:rPr>
  </w:style>
  <w:style w:type="character" w:customStyle="1" w:styleId="WW8Num19z0">
    <w:name w:val="WW8Num19z0"/>
    <w:rsid w:val="004372F6"/>
    <w:rPr>
      <w:rFonts w:ascii="Symbol" w:hAnsi="Symbol"/>
    </w:rPr>
  </w:style>
  <w:style w:type="character" w:customStyle="1" w:styleId="WW8Num21z0">
    <w:name w:val="WW8Num21z0"/>
    <w:rsid w:val="004372F6"/>
    <w:rPr>
      <w:rFonts w:ascii="Symbol" w:hAnsi="Symbol"/>
    </w:rPr>
  </w:style>
  <w:style w:type="character" w:customStyle="1" w:styleId="WW8Num23z0">
    <w:name w:val="WW8Num23z0"/>
    <w:rsid w:val="004372F6"/>
    <w:rPr>
      <w:rFonts w:ascii="Symbol" w:hAnsi="Symbol"/>
    </w:rPr>
  </w:style>
  <w:style w:type="character" w:customStyle="1" w:styleId="WW8Num24z0">
    <w:name w:val="WW8Num24z0"/>
    <w:rsid w:val="004372F6"/>
    <w:rPr>
      <w:rFonts w:ascii="Symbol" w:hAnsi="Symbol"/>
    </w:rPr>
  </w:style>
  <w:style w:type="character" w:customStyle="1" w:styleId="WW8Num25z0">
    <w:name w:val="WW8Num25z0"/>
    <w:rsid w:val="004372F6"/>
    <w:rPr>
      <w:rFonts w:ascii="Symbol" w:hAnsi="Symbol"/>
    </w:rPr>
  </w:style>
  <w:style w:type="character" w:customStyle="1" w:styleId="WW8Num26z0">
    <w:name w:val="WW8Num26z0"/>
    <w:rsid w:val="004372F6"/>
    <w:rPr>
      <w:rFonts w:ascii="Symbol" w:hAnsi="Symbol"/>
    </w:rPr>
  </w:style>
  <w:style w:type="character" w:customStyle="1" w:styleId="WW8Num28z0">
    <w:name w:val="WW8Num28z0"/>
    <w:rsid w:val="004372F6"/>
    <w:rPr>
      <w:rFonts w:ascii="Times New Roman" w:hAnsi="Times New Roman" w:cs="Times New Roman"/>
    </w:rPr>
  </w:style>
  <w:style w:type="character" w:customStyle="1" w:styleId="WW8Num28z1">
    <w:name w:val="WW8Num28z1"/>
    <w:rsid w:val="004372F6"/>
    <w:rPr>
      <w:rFonts w:ascii="OpenSymbol" w:hAnsi="OpenSymbol" w:cs="OpenSymbol"/>
    </w:rPr>
  </w:style>
  <w:style w:type="character" w:customStyle="1" w:styleId="WW8Num29z0">
    <w:name w:val="WW8Num29z0"/>
    <w:rsid w:val="004372F6"/>
    <w:rPr>
      <w:rFonts w:ascii="Symbol" w:hAnsi="Symbol"/>
    </w:rPr>
  </w:style>
  <w:style w:type="character" w:customStyle="1" w:styleId="WW8Num30z0">
    <w:name w:val="WW8Num30z0"/>
    <w:rsid w:val="004372F6"/>
    <w:rPr>
      <w:rFonts w:ascii="Symbol" w:hAnsi="Symbol" w:cs="OpenSymbol"/>
    </w:rPr>
  </w:style>
  <w:style w:type="character" w:customStyle="1" w:styleId="WW8Num31z0">
    <w:name w:val="WW8Num31z0"/>
    <w:rsid w:val="004372F6"/>
    <w:rPr>
      <w:rFonts w:ascii="Symbol" w:hAnsi="Symbol"/>
    </w:rPr>
  </w:style>
  <w:style w:type="character" w:customStyle="1" w:styleId="WW8Num32z0">
    <w:name w:val="WW8Num32z0"/>
    <w:rsid w:val="004372F6"/>
    <w:rPr>
      <w:rFonts w:ascii="Symbol" w:hAnsi="Symbol" w:cs="OpenSymbol"/>
    </w:rPr>
  </w:style>
  <w:style w:type="character" w:customStyle="1" w:styleId="WW8Num33z0">
    <w:name w:val="WW8Num33z0"/>
    <w:rsid w:val="004372F6"/>
    <w:rPr>
      <w:rFonts w:ascii="Symbol" w:hAnsi="Symbol" w:cs="OpenSymbol"/>
    </w:rPr>
  </w:style>
  <w:style w:type="character" w:customStyle="1" w:styleId="WW8Num33z1">
    <w:name w:val="WW8Num33z1"/>
    <w:rsid w:val="004372F6"/>
    <w:rPr>
      <w:rFonts w:ascii="OpenSymbol" w:hAnsi="OpenSymbol" w:cs="OpenSymbol"/>
    </w:rPr>
  </w:style>
  <w:style w:type="character" w:customStyle="1" w:styleId="WW8Num34z0">
    <w:name w:val="WW8Num34z0"/>
    <w:rsid w:val="004372F6"/>
    <w:rPr>
      <w:rFonts w:ascii="Symbol" w:hAnsi="Symbol" w:cs="OpenSymbol"/>
    </w:rPr>
  </w:style>
  <w:style w:type="character" w:customStyle="1" w:styleId="WW8Num34z1">
    <w:name w:val="WW8Num34z1"/>
    <w:rsid w:val="004372F6"/>
    <w:rPr>
      <w:rFonts w:ascii="OpenSymbol" w:hAnsi="OpenSymbol" w:cs="OpenSymbol"/>
    </w:rPr>
  </w:style>
  <w:style w:type="character" w:customStyle="1" w:styleId="WW8Num35z0">
    <w:name w:val="WW8Num35z0"/>
    <w:rsid w:val="004372F6"/>
    <w:rPr>
      <w:rFonts w:ascii="Symbol" w:hAnsi="Symbol" w:cs="OpenSymbol"/>
    </w:rPr>
  </w:style>
  <w:style w:type="character" w:customStyle="1" w:styleId="WW8Num35z1">
    <w:name w:val="WW8Num35z1"/>
    <w:rsid w:val="004372F6"/>
    <w:rPr>
      <w:rFonts w:ascii="OpenSymbol" w:hAnsi="OpenSymbol" w:cs="OpenSymbol"/>
    </w:rPr>
  </w:style>
  <w:style w:type="character" w:customStyle="1" w:styleId="WW8Num36z0">
    <w:name w:val="WW8Num36z0"/>
    <w:rsid w:val="004372F6"/>
    <w:rPr>
      <w:rFonts w:ascii="Symbol" w:hAnsi="Symbol" w:cs="OpenSymbol"/>
    </w:rPr>
  </w:style>
  <w:style w:type="character" w:customStyle="1" w:styleId="WW8Num36z1">
    <w:name w:val="WW8Num36z1"/>
    <w:rsid w:val="004372F6"/>
    <w:rPr>
      <w:rFonts w:ascii="OpenSymbol" w:hAnsi="OpenSymbol" w:cs="OpenSymbol"/>
    </w:rPr>
  </w:style>
  <w:style w:type="character" w:customStyle="1" w:styleId="WW8Num37z0">
    <w:name w:val="WW8Num37z0"/>
    <w:rsid w:val="004372F6"/>
    <w:rPr>
      <w:rFonts w:ascii="Symbol" w:hAnsi="Symbol" w:cs="OpenSymbol"/>
    </w:rPr>
  </w:style>
  <w:style w:type="character" w:customStyle="1" w:styleId="WW8Num37z1">
    <w:name w:val="WW8Num37z1"/>
    <w:rsid w:val="004372F6"/>
    <w:rPr>
      <w:rFonts w:ascii="OpenSymbol" w:hAnsi="OpenSymbol" w:cs="OpenSymbol"/>
    </w:rPr>
  </w:style>
  <w:style w:type="character" w:customStyle="1" w:styleId="WW8Num38z0">
    <w:name w:val="WW8Num38z0"/>
    <w:rsid w:val="004372F6"/>
    <w:rPr>
      <w:rFonts w:ascii="Symbol" w:hAnsi="Symbol" w:cs="OpenSymbol"/>
    </w:rPr>
  </w:style>
  <w:style w:type="character" w:customStyle="1" w:styleId="WW8Num38z1">
    <w:name w:val="WW8Num38z1"/>
    <w:rsid w:val="004372F6"/>
    <w:rPr>
      <w:rFonts w:ascii="OpenSymbol" w:hAnsi="OpenSymbol" w:cs="OpenSymbol"/>
    </w:rPr>
  </w:style>
  <w:style w:type="character" w:customStyle="1" w:styleId="WW8Num39z0">
    <w:name w:val="WW8Num39z0"/>
    <w:rsid w:val="004372F6"/>
    <w:rPr>
      <w:rFonts w:ascii="Symbol" w:hAnsi="Symbol" w:cs="OpenSymbol"/>
    </w:rPr>
  </w:style>
  <w:style w:type="character" w:customStyle="1" w:styleId="WW8Num39z1">
    <w:name w:val="WW8Num39z1"/>
    <w:rsid w:val="004372F6"/>
    <w:rPr>
      <w:rFonts w:ascii="OpenSymbol" w:hAnsi="OpenSymbol" w:cs="OpenSymbol"/>
    </w:rPr>
  </w:style>
  <w:style w:type="character" w:customStyle="1" w:styleId="WW8Num40z0">
    <w:name w:val="WW8Num40z0"/>
    <w:rsid w:val="004372F6"/>
    <w:rPr>
      <w:rFonts w:ascii="Symbol" w:hAnsi="Symbol" w:cs="OpenSymbol"/>
    </w:rPr>
  </w:style>
  <w:style w:type="character" w:customStyle="1" w:styleId="WW8Num40z1">
    <w:name w:val="WW8Num40z1"/>
    <w:rsid w:val="004372F6"/>
    <w:rPr>
      <w:rFonts w:ascii="OpenSymbol" w:hAnsi="OpenSymbol" w:cs="OpenSymbol"/>
    </w:rPr>
  </w:style>
  <w:style w:type="character" w:customStyle="1" w:styleId="WW8Num41z0">
    <w:name w:val="WW8Num41z0"/>
    <w:rsid w:val="004372F6"/>
    <w:rPr>
      <w:rFonts w:ascii="Symbol" w:hAnsi="Symbol" w:cs="OpenSymbol"/>
    </w:rPr>
  </w:style>
  <w:style w:type="character" w:customStyle="1" w:styleId="WW8Num41z1">
    <w:name w:val="WW8Num41z1"/>
    <w:rsid w:val="004372F6"/>
    <w:rPr>
      <w:rFonts w:ascii="OpenSymbol" w:hAnsi="OpenSymbol" w:cs="OpenSymbol"/>
    </w:rPr>
  </w:style>
  <w:style w:type="character" w:customStyle="1" w:styleId="WW8Num42z0">
    <w:name w:val="WW8Num42z0"/>
    <w:rsid w:val="004372F6"/>
    <w:rPr>
      <w:rFonts w:ascii="Symbol" w:hAnsi="Symbol" w:cs="OpenSymbol"/>
    </w:rPr>
  </w:style>
  <w:style w:type="character" w:customStyle="1" w:styleId="WW8Num42z1">
    <w:name w:val="WW8Num42z1"/>
    <w:rsid w:val="004372F6"/>
    <w:rPr>
      <w:rFonts w:ascii="OpenSymbol" w:hAnsi="OpenSymbol" w:cs="OpenSymbol"/>
    </w:rPr>
  </w:style>
  <w:style w:type="character" w:customStyle="1" w:styleId="WW8Num43z0">
    <w:name w:val="WW8Num43z0"/>
    <w:rsid w:val="004372F6"/>
    <w:rPr>
      <w:rFonts w:ascii="Symbol" w:hAnsi="Symbol" w:cs="OpenSymbol"/>
    </w:rPr>
  </w:style>
  <w:style w:type="character" w:customStyle="1" w:styleId="WW8Num43z1">
    <w:name w:val="WW8Num43z1"/>
    <w:rsid w:val="004372F6"/>
    <w:rPr>
      <w:rFonts w:ascii="OpenSymbol" w:hAnsi="OpenSymbol" w:cs="OpenSymbol"/>
    </w:rPr>
  </w:style>
  <w:style w:type="character" w:customStyle="1" w:styleId="WW8Num45z0">
    <w:name w:val="WW8Num45z0"/>
    <w:rsid w:val="004372F6"/>
    <w:rPr>
      <w:rFonts w:ascii="Symbol" w:hAnsi="Symbol" w:cs="OpenSymbol"/>
    </w:rPr>
  </w:style>
  <w:style w:type="character" w:customStyle="1" w:styleId="WW8Num46z0">
    <w:name w:val="WW8Num46z0"/>
    <w:rsid w:val="004372F6"/>
    <w:rPr>
      <w:rFonts w:ascii="Symbol" w:hAnsi="Symbol"/>
    </w:rPr>
  </w:style>
  <w:style w:type="character" w:customStyle="1" w:styleId="WW8Num47z0">
    <w:name w:val="WW8Num47z0"/>
    <w:rsid w:val="004372F6"/>
    <w:rPr>
      <w:rFonts w:ascii="Symbol" w:hAnsi="Symbol"/>
    </w:rPr>
  </w:style>
  <w:style w:type="character" w:customStyle="1" w:styleId="WW8Num47z1">
    <w:name w:val="WW8Num47z1"/>
    <w:rsid w:val="004372F6"/>
    <w:rPr>
      <w:rFonts w:ascii="Courier New" w:hAnsi="Courier New" w:cs="Courier New"/>
    </w:rPr>
  </w:style>
  <w:style w:type="character" w:customStyle="1" w:styleId="WW8Num47z2">
    <w:name w:val="WW8Num47z2"/>
    <w:rsid w:val="004372F6"/>
    <w:rPr>
      <w:rFonts w:ascii="Wingdings" w:hAnsi="Wingdings"/>
    </w:rPr>
  </w:style>
  <w:style w:type="character" w:customStyle="1" w:styleId="WW8Num48z0">
    <w:name w:val="WW8Num48z0"/>
    <w:rsid w:val="004372F6"/>
    <w:rPr>
      <w:rFonts w:ascii="Symbol" w:hAnsi="Symbol"/>
    </w:rPr>
  </w:style>
  <w:style w:type="character" w:customStyle="1" w:styleId="WW8Num48z1">
    <w:name w:val="WW8Num48z1"/>
    <w:rsid w:val="004372F6"/>
    <w:rPr>
      <w:rFonts w:ascii="Courier New" w:hAnsi="Courier New" w:cs="Courier New"/>
    </w:rPr>
  </w:style>
  <w:style w:type="character" w:customStyle="1" w:styleId="WW8Num48z2">
    <w:name w:val="WW8Num48z2"/>
    <w:rsid w:val="004372F6"/>
    <w:rPr>
      <w:rFonts w:ascii="Wingdings" w:hAnsi="Wingdings"/>
    </w:rPr>
  </w:style>
  <w:style w:type="character" w:customStyle="1" w:styleId="WW8Num49z0">
    <w:name w:val="WW8Num49z0"/>
    <w:rsid w:val="004372F6"/>
    <w:rPr>
      <w:rFonts w:ascii="Symbol" w:hAnsi="Symbol"/>
    </w:rPr>
  </w:style>
  <w:style w:type="character" w:customStyle="1" w:styleId="WW8Num49z1">
    <w:name w:val="WW8Num49z1"/>
    <w:rsid w:val="004372F6"/>
    <w:rPr>
      <w:rFonts w:ascii="Courier New" w:hAnsi="Courier New" w:cs="Courier New"/>
    </w:rPr>
  </w:style>
  <w:style w:type="character" w:customStyle="1" w:styleId="WW8Num49z2">
    <w:name w:val="WW8Num49z2"/>
    <w:rsid w:val="004372F6"/>
    <w:rPr>
      <w:rFonts w:ascii="Wingdings" w:hAnsi="Wingdings"/>
    </w:rPr>
  </w:style>
  <w:style w:type="character" w:customStyle="1" w:styleId="WW8Num52z0">
    <w:name w:val="WW8Num52z0"/>
    <w:rsid w:val="004372F6"/>
    <w:rPr>
      <w:rFonts w:ascii="Symbol" w:hAnsi="Symbol"/>
    </w:rPr>
  </w:style>
  <w:style w:type="character" w:customStyle="1" w:styleId="WW8Num52z1">
    <w:name w:val="WW8Num52z1"/>
    <w:rsid w:val="004372F6"/>
    <w:rPr>
      <w:rFonts w:ascii="Courier New" w:hAnsi="Courier New" w:cs="Courier New"/>
    </w:rPr>
  </w:style>
  <w:style w:type="character" w:customStyle="1" w:styleId="WW8Num52z2">
    <w:name w:val="WW8Num52z2"/>
    <w:rsid w:val="004372F6"/>
    <w:rPr>
      <w:rFonts w:ascii="Wingdings" w:hAnsi="Wingdings"/>
    </w:rPr>
  </w:style>
  <w:style w:type="character" w:customStyle="1" w:styleId="WW8Num53z0">
    <w:name w:val="WW8Num53z0"/>
    <w:rsid w:val="004372F6"/>
    <w:rPr>
      <w:rFonts w:ascii="Symbol" w:hAnsi="Symbol"/>
    </w:rPr>
  </w:style>
  <w:style w:type="character" w:customStyle="1" w:styleId="WW8Num53z1">
    <w:name w:val="WW8Num53z1"/>
    <w:rsid w:val="004372F6"/>
    <w:rPr>
      <w:rFonts w:ascii="Courier New" w:hAnsi="Courier New" w:cs="Courier New"/>
    </w:rPr>
  </w:style>
  <w:style w:type="character" w:customStyle="1" w:styleId="WW8Num53z2">
    <w:name w:val="WW8Num53z2"/>
    <w:rsid w:val="004372F6"/>
    <w:rPr>
      <w:rFonts w:ascii="Wingdings" w:hAnsi="Wingdings"/>
    </w:rPr>
  </w:style>
  <w:style w:type="character" w:customStyle="1" w:styleId="WW8Num54z0">
    <w:name w:val="WW8Num54z0"/>
    <w:rsid w:val="004372F6"/>
    <w:rPr>
      <w:rFonts w:ascii="Symbol" w:hAnsi="Symbol"/>
    </w:rPr>
  </w:style>
  <w:style w:type="character" w:customStyle="1" w:styleId="WW8Num54z1">
    <w:name w:val="WW8Num54z1"/>
    <w:rsid w:val="004372F6"/>
    <w:rPr>
      <w:rFonts w:ascii="Courier New" w:hAnsi="Courier New" w:cs="Courier New"/>
    </w:rPr>
  </w:style>
  <w:style w:type="character" w:customStyle="1" w:styleId="WW8Num54z2">
    <w:name w:val="WW8Num54z2"/>
    <w:rsid w:val="004372F6"/>
    <w:rPr>
      <w:rFonts w:ascii="Wingdings" w:hAnsi="Wingdings"/>
    </w:rPr>
  </w:style>
  <w:style w:type="character" w:customStyle="1" w:styleId="WW8Num56z0">
    <w:name w:val="WW8Num56z0"/>
    <w:rsid w:val="004372F6"/>
    <w:rPr>
      <w:rFonts w:ascii="Symbol" w:hAnsi="Symbol"/>
    </w:rPr>
  </w:style>
  <w:style w:type="character" w:customStyle="1" w:styleId="WW8Num56z1">
    <w:name w:val="WW8Num56z1"/>
    <w:rsid w:val="004372F6"/>
    <w:rPr>
      <w:rFonts w:ascii="Courier New" w:hAnsi="Courier New" w:cs="Courier New"/>
    </w:rPr>
  </w:style>
  <w:style w:type="character" w:customStyle="1" w:styleId="WW8Num56z2">
    <w:name w:val="WW8Num56z2"/>
    <w:rsid w:val="004372F6"/>
    <w:rPr>
      <w:rFonts w:ascii="Wingdings" w:hAnsi="Wingdings"/>
    </w:rPr>
  </w:style>
  <w:style w:type="character" w:customStyle="1" w:styleId="WW8Num58z0">
    <w:name w:val="WW8Num58z0"/>
    <w:rsid w:val="004372F6"/>
    <w:rPr>
      <w:rFonts w:ascii="Symbol" w:hAnsi="Symbol"/>
    </w:rPr>
  </w:style>
  <w:style w:type="character" w:customStyle="1" w:styleId="WW8Num58z1">
    <w:name w:val="WW8Num58z1"/>
    <w:rsid w:val="004372F6"/>
    <w:rPr>
      <w:rFonts w:ascii="Courier New" w:hAnsi="Courier New" w:cs="Courier New"/>
    </w:rPr>
  </w:style>
  <w:style w:type="character" w:customStyle="1" w:styleId="WW8Num58z2">
    <w:name w:val="WW8Num58z2"/>
    <w:rsid w:val="004372F6"/>
    <w:rPr>
      <w:rFonts w:ascii="Wingdings" w:hAnsi="Wingdings"/>
    </w:rPr>
  </w:style>
  <w:style w:type="character" w:customStyle="1" w:styleId="WW8Num59z0">
    <w:name w:val="WW8Num59z0"/>
    <w:rsid w:val="004372F6"/>
    <w:rPr>
      <w:rFonts w:ascii="Symbol" w:hAnsi="Symbol"/>
    </w:rPr>
  </w:style>
  <w:style w:type="character" w:customStyle="1" w:styleId="WW8Num59z1">
    <w:name w:val="WW8Num59z1"/>
    <w:rsid w:val="004372F6"/>
    <w:rPr>
      <w:rFonts w:ascii="Courier New" w:hAnsi="Courier New" w:cs="Courier New"/>
    </w:rPr>
  </w:style>
  <w:style w:type="character" w:customStyle="1" w:styleId="WW8Num59z2">
    <w:name w:val="WW8Num59z2"/>
    <w:rsid w:val="004372F6"/>
    <w:rPr>
      <w:rFonts w:ascii="Wingdings" w:hAnsi="Wingdings"/>
    </w:rPr>
  </w:style>
  <w:style w:type="character" w:customStyle="1" w:styleId="WW8Num60z0">
    <w:name w:val="WW8Num60z0"/>
    <w:rsid w:val="004372F6"/>
    <w:rPr>
      <w:rFonts w:ascii="Symbol" w:hAnsi="Symbol"/>
    </w:rPr>
  </w:style>
  <w:style w:type="character" w:customStyle="1" w:styleId="WW8Num60z1">
    <w:name w:val="WW8Num60z1"/>
    <w:rsid w:val="004372F6"/>
    <w:rPr>
      <w:rFonts w:ascii="Courier New" w:hAnsi="Courier New" w:cs="Courier New"/>
    </w:rPr>
  </w:style>
  <w:style w:type="character" w:customStyle="1" w:styleId="WW8Num60z2">
    <w:name w:val="WW8Num60z2"/>
    <w:rsid w:val="004372F6"/>
    <w:rPr>
      <w:rFonts w:ascii="Wingdings" w:hAnsi="Wingdings"/>
    </w:rPr>
  </w:style>
  <w:style w:type="character" w:customStyle="1" w:styleId="27">
    <w:name w:val="Основной шрифт абзаца2"/>
    <w:rsid w:val="004372F6"/>
  </w:style>
  <w:style w:type="character" w:customStyle="1" w:styleId="Absatz-Standardschriftart">
    <w:name w:val="Absatz-Standardschriftart"/>
    <w:rsid w:val="004372F6"/>
  </w:style>
  <w:style w:type="character" w:customStyle="1" w:styleId="WW8Num29z1">
    <w:name w:val="WW8Num29z1"/>
    <w:rsid w:val="004372F6"/>
    <w:rPr>
      <w:rFonts w:ascii="OpenSymbol" w:hAnsi="OpenSymbol" w:cs="OpenSymbol"/>
    </w:rPr>
  </w:style>
  <w:style w:type="character" w:customStyle="1" w:styleId="WW8Num44z0">
    <w:name w:val="WW8Num44z0"/>
    <w:rsid w:val="004372F6"/>
    <w:rPr>
      <w:rFonts w:ascii="Symbol" w:hAnsi="Symbol" w:cs="OpenSymbol"/>
    </w:rPr>
  </w:style>
  <w:style w:type="character" w:customStyle="1" w:styleId="WW8Num44z1">
    <w:name w:val="WW8Num44z1"/>
    <w:rsid w:val="004372F6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4372F6"/>
  </w:style>
  <w:style w:type="character" w:customStyle="1" w:styleId="WW8Num14z0">
    <w:name w:val="WW8Num14z0"/>
    <w:rsid w:val="004372F6"/>
    <w:rPr>
      <w:rFonts w:ascii="Symbol" w:hAnsi="Symbol"/>
    </w:rPr>
  </w:style>
  <w:style w:type="character" w:customStyle="1" w:styleId="WW8Num20z0">
    <w:name w:val="WW8Num20z0"/>
    <w:rsid w:val="004372F6"/>
    <w:rPr>
      <w:rFonts w:ascii="Symbol" w:hAnsi="Symbol"/>
    </w:rPr>
  </w:style>
  <w:style w:type="character" w:customStyle="1" w:styleId="WW8Num22z0">
    <w:name w:val="WW8Num22z0"/>
    <w:rsid w:val="004372F6"/>
    <w:rPr>
      <w:rFonts w:ascii="Times New Roman" w:hAnsi="Times New Roman" w:cs="Times New Roman"/>
    </w:rPr>
  </w:style>
  <w:style w:type="character" w:customStyle="1" w:styleId="WW8Num27z0">
    <w:name w:val="WW8Num27z0"/>
    <w:rsid w:val="004372F6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4372F6"/>
  </w:style>
  <w:style w:type="character" w:customStyle="1" w:styleId="WW8Num3z1">
    <w:name w:val="WW8Num3z1"/>
    <w:rsid w:val="004372F6"/>
    <w:rPr>
      <w:rFonts w:ascii="Courier New" w:hAnsi="Courier New" w:cs="Courier New"/>
    </w:rPr>
  </w:style>
  <w:style w:type="character" w:customStyle="1" w:styleId="WW8Num3z2">
    <w:name w:val="WW8Num3z2"/>
    <w:rsid w:val="004372F6"/>
    <w:rPr>
      <w:rFonts w:ascii="Wingdings" w:hAnsi="Wingdings"/>
    </w:rPr>
  </w:style>
  <w:style w:type="character" w:customStyle="1" w:styleId="WW8Num4z1">
    <w:name w:val="WW8Num4z1"/>
    <w:rsid w:val="004372F6"/>
    <w:rPr>
      <w:rFonts w:ascii="Courier New" w:hAnsi="Courier New" w:cs="Courier New"/>
    </w:rPr>
  </w:style>
  <w:style w:type="character" w:customStyle="1" w:styleId="WW8Num4z2">
    <w:name w:val="WW8Num4z2"/>
    <w:rsid w:val="004372F6"/>
    <w:rPr>
      <w:rFonts w:ascii="Wingdings" w:hAnsi="Wingdings"/>
    </w:rPr>
  </w:style>
  <w:style w:type="character" w:customStyle="1" w:styleId="WW8Num5z1">
    <w:name w:val="WW8Num5z1"/>
    <w:rsid w:val="004372F6"/>
    <w:rPr>
      <w:rFonts w:ascii="Courier New" w:hAnsi="Courier New" w:cs="Courier New"/>
    </w:rPr>
  </w:style>
  <w:style w:type="character" w:customStyle="1" w:styleId="WW8Num5z2">
    <w:name w:val="WW8Num5z2"/>
    <w:rsid w:val="004372F6"/>
    <w:rPr>
      <w:rFonts w:ascii="Wingdings" w:hAnsi="Wingdings"/>
    </w:rPr>
  </w:style>
  <w:style w:type="character" w:customStyle="1" w:styleId="WW8Num8z1">
    <w:name w:val="WW8Num8z1"/>
    <w:rsid w:val="004372F6"/>
    <w:rPr>
      <w:rFonts w:ascii="Courier New" w:hAnsi="Courier New" w:cs="Courier New"/>
    </w:rPr>
  </w:style>
  <w:style w:type="character" w:customStyle="1" w:styleId="WW8Num8z2">
    <w:name w:val="WW8Num8z2"/>
    <w:rsid w:val="004372F6"/>
    <w:rPr>
      <w:rFonts w:ascii="Wingdings" w:hAnsi="Wingdings"/>
    </w:rPr>
  </w:style>
  <w:style w:type="character" w:customStyle="1" w:styleId="WW8Num9z1">
    <w:name w:val="WW8Num9z1"/>
    <w:rsid w:val="004372F6"/>
    <w:rPr>
      <w:rFonts w:ascii="Courier New" w:hAnsi="Courier New" w:cs="Courier New"/>
    </w:rPr>
  </w:style>
  <w:style w:type="character" w:customStyle="1" w:styleId="WW8Num9z2">
    <w:name w:val="WW8Num9z2"/>
    <w:rsid w:val="004372F6"/>
    <w:rPr>
      <w:rFonts w:ascii="Wingdings" w:hAnsi="Wingdings"/>
    </w:rPr>
  </w:style>
  <w:style w:type="character" w:customStyle="1" w:styleId="WW8Num11z1">
    <w:name w:val="WW8Num11z1"/>
    <w:rsid w:val="004372F6"/>
    <w:rPr>
      <w:rFonts w:ascii="Courier New" w:hAnsi="Courier New" w:cs="Courier New"/>
    </w:rPr>
  </w:style>
  <w:style w:type="character" w:customStyle="1" w:styleId="WW8Num11z2">
    <w:name w:val="WW8Num11z2"/>
    <w:rsid w:val="004372F6"/>
    <w:rPr>
      <w:rFonts w:ascii="Wingdings" w:hAnsi="Wingdings"/>
    </w:rPr>
  </w:style>
  <w:style w:type="character" w:customStyle="1" w:styleId="WW8Num12z1">
    <w:name w:val="WW8Num12z1"/>
    <w:rsid w:val="004372F6"/>
    <w:rPr>
      <w:rFonts w:ascii="Courier New" w:hAnsi="Courier New" w:cs="Courier New"/>
    </w:rPr>
  </w:style>
  <w:style w:type="character" w:customStyle="1" w:styleId="WW8Num12z2">
    <w:name w:val="WW8Num12z2"/>
    <w:rsid w:val="004372F6"/>
    <w:rPr>
      <w:rFonts w:ascii="Wingdings" w:hAnsi="Wingdings"/>
    </w:rPr>
  </w:style>
  <w:style w:type="character" w:customStyle="1" w:styleId="WW8Num15z1">
    <w:name w:val="WW8Num15z1"/>
    <w:rsid w:val="004372F6"/>
    <w:rPr>
      <w:rFonts w:ascii="Courier New" w:hAnsi="Courier New" w:cs="Courier New"/>
    </w:rPr>
  </w:style>
  <w:style w:type="character" w:customStyle="1" w:styleId="WW8Num15z2">
    <w:name w:val="WW8Num15z2"/>
    <w:rsid w:val="004372F6"/>
    <w:rPr>
      <w:rFonts w:ascii="Wingdings" w:hAnsi="Wingdings"/>
    </w:rPr>
  </w:style>
  <w:style w:type="character" w:customStyle="1" w:styleId="WW8Num16z1">
    <w:name w:val="WW8Num16z1"/>
    <w:rsid w:val="004372F6"/>
    <w:rPr>
      <w:rFonts w:ascii="Courier New" w:hAnsi="Courier New" w:cs="Courier New"/>
    </w:rPr>
  </w:style>
  <w:style w:type="character" w:customStyle="1" w:styleId="WW8Num16z2">
    <w:name w:val="WW8Num16z2"/>
    <w:rsid w:val="004372F6"/>
    <w:rPr>
      <w:rFonts w:ascii="Wingdings" w:hAnsi="Wingdings"/>
    </w:rPr>
  </w:style>
  <w:style w:type="character" w:customStyle="1" w:styleId="WW8Num17z1">
    <w:name w:val="WW8Num17z1"/>
    <w:rsid w:val="004372F6"/>
    <w:rPr>
      <w:rFonts w:ascii="Courier New" w:hAnsi="Courier New" w:cs="Courier New"/>
    </w:rPr>
  </w:style>
  <w:style w:type="character" w:customStyle="1" w:styleId="WW8Num17z2">
    <w:name w:val="WW8Num17z2"/>
    <w:rsid w:val="004372F6"/>
    <w:rPr>
      <w:rFonts w:ascii="Wingdings" w:hAnsi="Wingdings"/>
    </w:rPr>
  </w:style>
  <w:style w:type="character" w:customStyle="1" w:styleId="WW8Num19z1">
    <w:name w:val="WW8Num19z1"/>
    <w:rsid w:val="004372F6"/>
    <w:rPr>
      <w:rFonts w:ascii="Courier New" w:hAnsi="Courier New" w:cs="Courier New"/>
    </w:rPr>
  </w:style>
  <w:style w:type="character" w:customStyle="1" w:styleId="WW8Num19z2">
    <w:name w:val="WW8Num19z2"/>
    <w:rsid w:val="004372F6"/>
    <w:rPr>
      <w:rFonts w:ascii="Wingdings" w:hAnsi="Wingdings"/>
    </w:rPr>
  </w:style>
  <w:style w:type="character" w:customStyle="1" w:styleId="WW8Num20z1">
    <w:name w:val="WW8Num20z1"/>
    <w:rsid w:val="004372F6"/>
    <w:rPr>
      <w:rFonts w:ascii="Courier New" w:hAnsi="Courier New" w:cs="Courier New"/>
    </w:rPr>
  </w:style>
  <w:style w:type="character" w:customStyle="1" w:styleId="WW8Num20z2">
    <w:name w:val="WW8Num20z2"/>
    <w:rsid w:val="004372F6"/>
    <w:rPr>
      <w:rFonts w:ascii="Wingdings" w:hAnsi="Wingdings"/>
    </w:rPr>
  </w:style>
  <w:style w:type="character" w:customStyle="1" w:styleId="WW8Num23z1">
    <w:name w:val="WW8Num23z1"/>
    <w:rsid w:val="004372F6"/>
    <w:rPr>
      <w:rFonts w:ascii="Courier New" w:hAnsi="Courier New" w:cs="Courier New"/>
    </w:rPr>
  </w:style>
  <w:style w:type="character" w:customStyle="1" w:styleId="WW8Num23z2">
    <w:name w:val="WW8Num23z2"/>
    <w:rsid w:val="004372F6"/>
    <w:rPr>
      <w:rFonts w:ascii="Wingdings" w:hAnsi="Wingdings"/>
    </w:rPr>
  </w:style>
  <w:style w:type="character" w:customStyle="1" w:styleId="WW8Num24z1">
    <w:name w:val="WW8Num24z1"/>
    <w:rsid w:val="004372F6"/>
    <w:rPr>
      <w:rFonts w:ascii="Courier New" w:hAnsi="Courier New" w:cs="Courier New"/>
    </w:rPr>
  </w:style>
  <w:style w:type="character" w:customStyle="1" w:styleId="WW8Num24z2">
    <w:name w:val="WW8Num24z2"/>
    <w:rsid w:val="004372F6"/>
    <w:rPr>
      <w:rFonts w:ascii="Wingdings" w:hAnsi="Wingdings"/>
    </w:rPr>
  </w:style>
  <w:style w:type="character" w:customStyle="1" w:styleId="WW8Num26z1">
    <w:name w:val="WW8Num26z1"/>
    <w:rsid w:val="004372F6"/>
    <w:rPr>
      <w:rFonts w:ascii="Courier New" w:hAnsi="Courier New" w:cs="Courier New"/>
    </w:rPr>
  </w:style>
  <w:style w:type="character" w:customStyle="1" w:styleId="WW8Num26z2">
    <w:name w:val="WW8Num26z2"/>
    <w:rsid w:val="004372F6"/>
    <w:rPr>
      <w:rFonts w:ascii="Wingdings" w:hAnsi="Wingdings"/>
    </w:rPr>
  </w:style>
  <w:style w:type="character" w:customStyle="1" w:styleId="WW8Num31z1">
    <w:name w:val="WW8Num31z1"/>
    <w:rsid w:val="004372F6"/>
    <w:rPr>
      <w:rFonts w:ascii="Courier New" w:hAnsi="Courier New" w:cs="Courier New"/>
    </w:rPr>
  </w:style>
  <w:style w:type="character" w:customStyle="1" w:styleId="WW8Num31z2">
    <w:name w:val="WW8Num31z2"/>
    <w:rsid w:val="004372F6"/>
    <w:rPr>
      <w:rFonts w:ascii="Wingdings" w:hAnsi="Wingdings"/>
    </w:rPr>
  </w:style>
  <w:style w:type="character" w:customStyle="1" w:styleId="WW8NumSt10z0">
    <w:name w:val="WW8NumSt10z0"/>
    <w:rsid w:val="004372F6"/>
    <w:rPr>
      <w:rFonts w:ascii="Times New Roman" w:hAnsi="Times New Roman" w:cs="Times New Roman"/>
    </w:rPr>
  </w:style>
  <w:style w:type="character" w:customStyle="1" w:styleId="WW8NumSt11z0">
    <w:name w:val="WW8NumSt11z0"/>
    <w:rsid w:val="004372F6"/>
    <w:rPr>
      <w:rFonts w:ascii="Times New Roman" w:hAnsi="Times New Roman" w:cs="Times New Roman"/>
    </w:rPr>
  </w:style>
  <w:style w:type="character" w:customStyle="1" w:styleId="WW8NumSt13z0">
    <w:name w:val="WW8NumSt13z0"/>
    <w:rsid w:val="004372F6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4372F6"/>
  </w:style>
  <w:style w:type="character" w:customStyle="1" w:styleId="afb">
    <w:name w:val="Маркеры списка"/>
    <w:rsid w:val="004372F6"/>
    <w:rPr>
      <w:rFonts w:ascii="OpenSymbol" w:eastAsia="OpenSymbol" w:hAnsi="OpenSymbol" w:cs="OpenSymbol"/>
    </w:rPr>
  </w:style>
  <w:style w:type="character" w:customStyle="1" w:styleId="afc">
    <w:name w:val="Символ нумерации"/>
    <w:rsid w:val="004372F6"/>
  </w:style>
  <w:style w:type="character" w:styleId="afd">
    <w:name w:val="line number"/>
    <w:rsid w:val="004372F6"/>
  </w:style>
  <w:style w:type="paragraph" w:customStyle="1" w:styleId="afe">
    <w:name w:val="Заголовок"/>
    <w:basedOn w:val="a"/>
    <w:next w:val="a4"/>
    <w:rsid w:val="004372F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">
    <w:name w:val="List"/>
    <w:basedOn w:val="a4"/>
    <w:rsid w:val="004372F6"/>
    <w:pPr>
      <w:suppressAutoHyphens/>
    </w:pPr>
    <w:rPr>
      <w:rFonts w:cs="Mangal"/>
      <w:sz w:val="24"/>
      <w:szCs w:val="24"/>
      <w:lang w:eastAsia="ar-SA"/>
    </w:rPr>
  </w:style>
  <w:style w:type="paragraph" w:customStyle="1" w:styleId="28">
    <w:name w:val="Название2"/>
    <w:basedOn w:val="a"/>
    <w:rsid w:val="00437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437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4372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372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0">
    <w:name w:val="Subtitle"/>
    <w:basedOn w:val="afe"/>
    <w:next w:val="a4"/>
    <w:link w:val="aff1"/>
    <w:qFormat/>
    <w:rsid w:val="004372F6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4372F6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2">
    <w:name w:val="Содержимое таблицы"/>
    <w:basedOn w:val="a"/>
    <w:rsid w:val="00437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4372F6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4372F6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3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3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"/>
    <w:rsid w:val="0043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semiHidden/>
    <w:rsid w:val="004372F6"/>
  </w:style>
  <w:style w:type="table" w:customStyle="1" w:styleId="16">
    <w:name w:val="Сетка таблицы1"/>
    <w:basedOn w:val="a1"/>
    <w:next w:val="a9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semiHidden/>
    <w:rsid w:val="004372F6"/>
  </w:style>
  <w:style w:type="table" w:customStyle="1" w:styleId="2b">
    <w:name w:val="Сетка таблицы2"/>
    <w:basedOn w:val="a1"/>
    <w:next w:val="a9"/>
    <w:rsid w:val="0043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372F6"/>
  </w:style>
  <w:style w:type="paragraph" w:customStyle="1" w:styleId="ConsPlusCell">
    <w:name w:val="ConsPlusCell"/>
    <w:uiPriority w:val="99"/>
    <w:rsid w:val="004372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72F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37">
    <w:name w:val="Сетка таблицы3"/>
    <w:basedOn w:val="a1"/>
    <w:next w:val="a9"/>
    <w:uiPriority w:val="59"/>
    <w:rsid w:val="004372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Нормальный (таблица)"/>
    <w:basedOn w:val="a"/>
    <w:next w:val="a"/>
    <w:uiPriority w:val="99"/>
    <w:rsid w:val="00437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437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Цветовое выделение"/>
    <w:uiPriority w:val="99"/>
    <w:rsid w:val="004372F6"/>
    <w:rPr>
      <w:b/>
      <w:bCs/>
      <w:color w:val="26282F"/>
      <w:sz w:val="26"/>
      <w:szCs w:val="26"/>
    </w:rPr>
  </w:style>
  <w:style w:type="character" w:customStyle="1" w:styleId="aff8">
    <w:name w:val="Гипертекстовая ссылка"/>
    <w:uiPriority w:val="99"/>
    <w:rsid w:val="004372F6"/>
    <w:rPr>
      <w:b w:val="0"/>
      <w:bCs w:val="0"/>
      <w:color w:val="106BBE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4372F6"/>
  </w:style>
  <w:style w:type="paragraph" w:styleId="aff9">
    <w:name w:val="No Spacing"/>
    <w:link w:val="affa"/>
    <w:uiPriority w:val="1"/>
    <w:qFormat/>
    <w:rsid w:val="004372F6"/>
    <w:pPr>
      <w:spacing w:after="0" w:line="240" w:lineRule="auto"/>
    </w:pPr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rsid w:val="004372F6"/>
  </w:style>
  <w:style w:type="table" w:customStyle="1" w:styleId="110">
    <w:name w:val="Сетка таблицы11"/>
    <w:basedOn w:val="a1"/>
    <w:uiPriority w:val="59"/>
    <w:rsid w:val="004372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4372F6"/>
    <w:pPr>
      <w:autoSpaceDE w:val="0"/>
      <w:autoSpaceDN w:val="0"/>
      <w:adjustRightInd w:val="0"/>
      <w:spacing w:after="0" w:line="201" w:lineRule="atLeast"/>
    </w:pPr>
    <w:rPr>
      <w:rFonts w:ascii="Warnock Pro" w:eastAsia="Calibri" w:hAnsi="Warnock Pro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4372F6"/>
    <w:pPr>
      <w:autoSpaceDE w:val="0"/>
      <w:autoSpaceDN w:val="0"/>
      <w:adjustRightInd w:val="0"/>
      <w:spacing w:after="0" w:line="201" w:lineRule="atLeast"/>
    </w:pPr>
    <w:rPr>
      <w:rFonts w:ascii="Warnock Pro" w:eastAsia="Calibri" w:hAnsi="Warnock Pro"/>
      <w:sz w:val="24"/>
      <w:szCs w:val="24"/>
      <w:lang w:eastAsia="en-US"/>
    </w:rPr>
  </w:style>
  <w:style w:type="character" w:customStyle="1" w:styleId="FontStyle17">
    <w:name w:val="Font Style17"/>
    <w:basedOn w:val="a0"/>
    <w:rsid w:val="004372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4372F6"/>
    <w:rPr>
      <w:rFonts w:ascii="Times New Roman" w:hAnsi="Times New Roman" w:cs="Times New Roman"/>
      <w:sz w:val="20"/>
      <w:szCs w:val="20"/>
    </w:rPr>
  </w:style>
  <w:style w:type="character" w:customStyle="1" w:styleId="17">
    <w:name w:val="Гиперссылка1"/>
    <w:basedOn w:val="a0"/>
    <w:uiPriority w:val="99"/>
    <w:unhideWhenUsed/>
    <w:rsid w:val="004372F6"/>
    <w:rPr>
      <w:color w:val="0000FF"/>
      <w:u w:val="single"/>
    </w:rPr>
  </w:style>
  <w:style w:type="paragraph" w:customStyle="1" w:styleId="Default">
    <w:name w:val="Default"/>
    <w:rsid w:val="004372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372F6"/>
    <w:rPr>
      <w:color w:val="800080"/>
      <w:u w:val="single"/>
    </w:rPr>
  </w:style>
  <w:style w:type="character" w:styleId="affb">
    <w:name w:val="Hyperlink"/>
    <w:basedOn w:val="a0"/>
    <w:unhideWhenUsed/>
    <w:rsid w:val="004372F6"/>
    <w:rPr>
      <w:color w:val="0000FF" w:themeColor="hyperlink"/>
      <w:u w:val="single"/>
    </w:rPr>
  </w:style>
  <w:style w:type="character" w:styleId="affc">
    <w:name w:val="FollowedHyperlink"/>
    <w:basedOn w:val="a0"/>
    <w:uiPriority w:val="99"/>
    <w:semiHidden/>
    <w:unhideWhenUsed/>
    <w:rsid w:val="004372F6"/>
    <w:rPr>
      <w:color w:val="800080" w:themeColor="followedHyperlink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4372F6"/>
  </w:style>
  <w:style w:type="table" w:customStyle="1" w:styleId="42">
    <w:name w:val="Сетка таблицы4"/>
    <w:basedOn w:val="a1"/>
    <w:next w:val="a9"/>
    <w:uiPriority w:val="59"/>
    <w:rsid w:val="004372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rsid w:val="004372F6"/>
    <w:pPr>
      <w:widowControl w:val="0"/>
      <w:spacing w:after="0" w:line="340" w:lineRule="auto"/>
      <w:ind w:firstLine="7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d">
    <w:name w:val="Document Map"/>
    <w:basedOn w:val="a"/>
    <w:link w:val="affe"/>
    <w:semiHidden/>
    <w:unhideWhenUsed/>
    <w:rsid w:val="004372F6"/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semiHidden/>
    <w:rsid w:val="004372F6"/>
    <w:rPr>
      <w:rFonts w:ascii="Tahoma" w:eastAsia="Calibri" w:hAnsi="Tahoma" w:cs="Tahoma"/>
      <w:sz w:val="16"/>
      <w:szCs w:val="16"/>
    </w:rPr>
  </w:style>
  <w:style w:type="paragraph" w:styleId="afff">
    <w:name w:val="TOC Heading"/>
    <w:basedOn w:val="1"/>
    <w:next w:val="a"/>
    <w:uiPriority w:val="39"/>
    <w:semiHidden/>
    <w:unhideWhenUsed/>
    <w:qFormat/>
    <w:rsid w:val="004372F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4372F6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4372F6"/>
    <w:pPr>
      <w:spacing w:after="0"/>
      <w:ind w:left="220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paragraph" w:styleId="38">
    <w:name w:val="toc 3"/>
    <w:basedOn w:val="a"/>
    <w:next w:val="a"/>
    <w:autoRedefine/>
    <w:uiPriority w:val="39"/>
    <w:unhideWhenUsed/>
    <w:rsid w:val="004372F6"/>
    <w:pPr>
      <w:tabs>
        <w:tab w:val="right" w:leader="dot" w:pos="9345"/>
      </w:tabs>
      <w:spacing w:after="0" w:line="312" w:lineRule="auto"/>
      <w:ind w:left="442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4372F6"/>
    <w:pPr>
      <w:spacing w:after="0"/>
      <w:ind w:left="6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4372F6"/>
    <w:pPr>
      <w:spacing w:after="0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4372F6"/>
    <w:pPr>
      <w:spacing w:after="0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4372F6"/>
    <w:pPr>
      <w:spacing w:after="0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4372F6"/>
    <w:pPr>
      <w:spacing w:after="0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4372F6"/>
    <w:pPr>
      <w:spacing w:after="0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4372F6"/>
  </w:style>
  <w:style w:type="character" w:customStyle="1" w:styleId="affa">
    <w:name w:val="Без интервала Знак"/>
    <w:basedOn w:val="a0"/>
    <w:link w:val="aff9"/>
    <w:uiPriority w:val="1"/>
    <w:rsid w:val="004372F6"/>
    <w:rPr>
      <w:rFonts w:eastAsiaTheme="minorEastAsia"/>
      <w:lang w:eastAsia="ru-RU"/>
    </w:rPr>
  </w:style>
  <w:style w:type="table" w:customStyle="1" w:styleId="53">
    <w:name w:val="Сетка таблицы5"/>
    <w:basedOn w:val="a1"/>
    <w:next w:val="a9"/>
    <w:uiPriority w:val="59"/>
    <w:rsid w:val="004372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4372F6"/>
  </w:style>
  <w:style w:type="table" w:customStyle="1" w:styleId="63">
    <w:name w:val="Сетка таблицы6"/>
    <w:basedOn w:val="a1"/>
    <w:next w:val="a9"/>
    <w:uiPriority w:val="59"/>
    <w:rsid w:val="004372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4372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0">
    <w:name w:val="Основной текст 31"/>
    <w:basedOn w:val="a"/>
    <w:rsid w:val="004372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b">
    <w:name w:val="Схема документа1"/>
    <w:basedOn w:val="a"/>
    <w:rsid w:val="00437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4372F6"/>
    <w:pPr>
      <w:shd w:val="clear" w:color="auto" w:fill="FFFFFF"/>
      <w:suppressAutoHyphens/>
      <w:spacing w:before="245" w:after="0" w:line="240" w:lineRule="auto"/>
      <w:ind w:left="134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character" w:customStyle="1" w:styleId="WW8Num10z1">
    <w:name w:val="WW8Num10z1"/>
    <w:rsid w:val="004372F6"/>
    <w:rPr>
      <w:rFonts w:ascii="Courier New" w:hAnsi="Courier New" w:cs="Courier New" w:hint="default"/>
    </w:rPr>
  </w:style>
  <w:style w:type="character" w:customStyle="1" w:styleId="WW8Num10z2">
    <w:name w:val="WW8Num10z2"/>
    <w:rsid w:val="004372F6"/>
    <w:rPr>
      <w:rFonts w:ascii="Wingdings" w:hAnsi="Wingdings" w:hint="default"/>
    </w:rPr>
  </w:style>
  <w:style w:type="character" w:customStyle="1" w:styleId="WW8Num10z3">
    <w:name w:val="WW8Num10z3"/>
    <w:rsid w:val="004372F6"/>
    <w:rPr>
      <w:rFonts w:ascii="Symbol" w:hAnsi="Symbol" w:hint="default"/>
    </w:rPr>
  </w:style>
  <w:style w:type="character" w:customStyle="1" w:styleId="WW-Absatz-Standardschriftart11">
    <w:name w:val="WW-Absatz-Standardschriftart11"/>
    <w:rsid w:val="004372F6"/>
  </w:style>
  <w:style w:type="character" w:customStyle="1" w:styleId="WW-Absatz-Standardschriftart111">
    <w:name w:val="WW-Absatz-Standardschriftart111"/>
    <w:rsid w:val="004372F6"/>
  </w:style>
  <w:style w:type="character" w:customStyle="1" w:styleId="WW-Absatz-Standardschriftart1111">
    <w:name w:val="WW-Absatz-Standardschriftart1111"/>
    <w:rsid w:val="004372F6"/>
  </w:style>
  <w:style w:type="character" w:customStyle="1" w:styleId="WW-Absatz-Standardschriftart11111">
    <w:name w:val="WW-Absatz-Standardschriftart11111"/>
    <w:rsid w:val="004372F6"/>
  </w:style>
  <w:style w:type="character" w:customStyle="1" w:styleId="WW-Absatz-Standardschriftart111111">
    <w:name w:val="WW-Absatz-Standardschriftart111111"/>
    <w:rsid w:val="004372F6"/>
  </w:style>
  <w:style w:type="character" w:customStyle="1" w:styleId="WW-Absatz-Standardschriftart1111111">
    <w:name w:val="WW-Absatz-Standardschriftart1111111"/>
    <w:rsid w:val="004372F6"/>
  </w:style>
  <w:style w:type="character" w:customStyle="1" w:styleId="WW-Absatz-Standardschriftart11111111">
    <w:name w:val="WW-Absatz-Standardschriftart11111111"/>
    <w:rsid w:val="004372F6"/>
  </w:style>
  <w:style w:type="character" w:customStyle="1" w:styleId="WW8Num13z1">
    <w:name w:val="WW8Num13z1"/>
    <w:rsid w:val="004372F6"/>
    <w:rPr>
      <w:rFonts w:ascii="Courier New" w:hAnsi="Courier New" w:cs="Courier New" w:hint="default"/>
    </w:rPr>
  </w:style>
  <w:style w:type="character" w:customStyle="1" w:styleId="WW8Num13z2">
    <w:name w:val="WW8Num13z2"/>
    <w:rsid w:val="004372F6"/>
    <w:rPr>
      <w:rFonts w:ascii="Wingdings" w:hAnsi="Wingdings" w:hint="default"/>
    </w:rPr>
  </w:style>
  <w:style w:type="character" w:customStyle="1" w:styleId="WW8Num13z3">
    <w:name w:val="WW8Num13z3"/>
    <w:rsid w:val="004372F6"/>
    <w:rPr>
      <w:rFonts w:ascii="Symbol" w:hAnsi="Symbol" w:hint="default"/>
    </w:rPr>
  </w:style>
  <w:style w:type="character" w:customStyle="1" w:styleId="FontStyle12">
    <w:name w:val="Font Style12"/>
    <w:rsid w:val="004372F6"/>
    <w:rPr>
      <w:rFonts w:ascii="Times New Roman" w:hAnsi="Times New Roman" w:cs="Times New Roman"/>
      <w:sz w:val="22"/>
      <w:szCs w:val="22"/>
    </w:rPr>
  </w:style>
  <w:style w:type="character" w:styleId="afff0">
    <w:name w:val="Subtle Reference"/>
    <w:uiPriority w:val="31"/>
    <w:qFormat/>
    <w:rsid w:val="004372F6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E867-3199-4099-AEB1-7410B7D1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11476</Words>
  <Characters>65417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</cp:lastModifiedBy>
  <cp:revision>6</cp:revision>
  <cp:lastPrinted>2017-03-28T10:39:00Z</cp:lastPrinted>
  <dcterms:created xsi:type="dcterms:W3CDTF">2015-10-16T05:05:00Z</dcterms:created>
  <dcterms:modified xsi:type="dcterms:W3CDTF">2017-03-28T10:56:00Z</dcterms:modified>
</cp:coreProperties>
</file>